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83C" w:rsidRPr="00A27DE1" w:rsidRDefault="00FF283C" w:rsidP="00FF283C">
      <w:pPr>
        <w:pStyle w:val="Paragraph"/>
        <w:rPr>
          <w:rFonts w:ascii="voestalpine Light" w:hAnsi="voestalpine Light"/>
          <w:sz w:val="22"/>
          <w:szCs w:val="22"/>
        </w:rPr>
      </w:pPr>
      <w:r w:rsidRPr="00A27DE1">
        <w:rPr>
          <w:rStyle w:val="UCharacterstring"/>
          <w:rFonts w:ascii="voestalpine Light" w:hAnsi="voestalpine Light"/>
          <w:sz w:val="22"/>
          <w:szCs w:val="22"/>
        </w:rPr>
        <w:t>Intrastat Declaration:</w:t>
      </w: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A declaration of weight for all goods, which come from the EU area (except Austria), has to be quoted on all delivery notes for the evaluation of trade statistics (flow of goods within EU).</w:t>
      </w:r>
    </w:p>
    <w:p w:rsidR="00FF283C" w:rsidRPr="00A27DE1" w:rsidRDefault="00FF283C" w:rsidP="00FF283C">
      <w:pPr>
        <w:pStyle w:val="Paragraph"/>
        <w:rPr>
          <w:rFonts w:ascii="voestalpine Light" w:hAnsi="voestalpine Light"/>
          <w:sz w:val="22"/>
          <w:szCs w:val="22"/>
        </w:rPr>
      </w:pPr>
    </w:p>
    <w:p w:rsidR="00FF283C" w:rsidRPr="00A27DE1" w:rsidRDefault="00FF283C" w:rsidP="00FF283C">
      <w:pPr>
        <w:pStyle w:val="Paragraph"/>
        <w:rPr>
          <w:rFonts w:ascii="voestalpine Light" w:hAnsi="voestalpine Light"/>
          <w:sz w:val="22"/>
          <w:szCs w:val="22"/>
        </w:rPr>
      </w:pPr>
      <w:r w:rsidRPr="00A27DE1">
        <w:rPr>
          <w:rStyle w:val="UCharacterstring"/>
          <w:rFonts w:ascii="voestalpine Light" w:hAnsi="voestalpine Light"/>
          <w:sz w:val="22"/>
          <w:szCs w:val="22"/>
        </w:rPr>
        <w:t>Accompanying documents:</w:t>
      </w: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It is necessary to quote our order number, description of goods, weight per order item (gross/net), and the value of goods on the shipping documents of your delivery.</w:t>
      </w: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If ordered goods come from third countries the consignments must be delivered "EU duty paid".</w:t>
      </w:r>
    </w:p>
    <w:p w:rsidR="00FF283C" w:rsidRPr="00A27DE1" w:rsidRDefault="00FF283C" w:rsidP="00FF283C">
      <w:pPr>
        <w:pStyle w:val="Paragraph"/>
        <w:rPr>
          <w:rFonts w:ascii="voestalpine Light" w:hAnsi="voestalpine Light"/>
          <w:sz w:val="22"/>
          <w:szCs w:val="22"/>
        </w:rPr>
      </w:pPr>
    </w:p>
    <w:p w:rsidR="00FF283C" w:rsidRPr="00A27DE1" w:rsidRDefault="00FF283C" w:rsidP="00FF283C">
      <w:pPr>
        <w:pStyle w:val="Paragraph"/>
        <w:rPr>
          <w:rFonts w:ascii="voestalpine Light" w:hAnsi="voestalpine Light"/>
          <w:sz w:val="22"/>
          <w:szCs w:val="22"/>
        </w:rPr>
      </w:pPr>
      <w:r w:rsidRPr="00A27DE1">
        <w:rPr>
          <w:rStyle w:val="UCharacterstring"/>
          <w:rFonts w:ascii="voestalpine Light" w:hAnsi="voestalpine Light"/>
          <w:sz w:val="22"/>
          <w:szCs w:val="22"/>
        </w:rPr>
        <w:t>Packaging, unless otherwise agreed:</w:t>
      </w: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All parts have to be packed and dispatched in a manner for usual mode of transport (several transhipments) and for required storage, so that the parts will not be damaged and/or lost.</w:t>
      </w:r>
    </w:p>
    <w:p w:rsidR="00FF283C" w:rsidRPr="00A27DE1" w:rsidRDefault="00FF283C" w:rsidP="00FF283C">
      <w:pPr>
        <w:pStyle w:val="Paragraph"/>
        <w:rPr>
          <w:rFonts w:ascii="voestalpine Light" w:hAnsi="voestalpine Light"/>
          <w:sz w:val="22"/>
          <w:szCs w:val="22"/>
        </w:rPr>
      </w:pPr>
    </w:p>
    <w:p w:rsidR="00FF283C" w:rsidRPr="00A27DE1" w:rsidRDefault="00FF283C" w:rsidP="00FF283C">
      <w:pPr>
        <w:pStyle w:val="Paragraph"/>
        <w:rPr>
          <w:rFonts w:ascii="voestalpine Light" w:hAnsi="voestalpine Light"/>
          <w:sz w:val="22"/>
          <w:szCs w:val="22"/>
        </w:rPr>
      </w:pPr>
      <w:r w:rsidRPr="00A27DE1">
        <w:rPr>
          <w:rStyle w:val="UCharacterstring"/>
          <w:rFonts w:ascii="voestalpine Light" w:hAnsi="voestalpine Light"/>
          <w:sz w:val="22"/>
          <w:szCs w:val="22"/>
        </w:rPr>
        <w:t>Marking (Spare Parts):</w:t>
      </w: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All delivered parts have to be labeled with the voestalpine material number.</w:t>
      </w:r>
    </w:p>
    <w:p w:rsidR="00FF283C" w:rsidRPr="00A27DE1" w:rsidRDefault="00FF283C" w:rsidP="00FF283C">
      <w:pPr>
        <w:pStyle w:val="Paragraph"/>
        <w:rPr>
          <w:rFonts w:ascii="voestalpine Light" w:hAnsi="voestalpine Light"/>
          <w:sz w:val="22"/>
          <w:szCs w:val="22"/>
        </w:rPr>
      </w:pPr>
    </w:p>
    <w:p w:rsidR="00FF283C" w:rsidRPr="00A27DE1" w:rsidRDefault="00FF283C" w:rsidP="00FF283C">
      <w:pPr>
        <w:pStyle w:val="Paragraph"/>
        <w:rPr>
          <w:rFonts w:ascii="voestalpine Light" w:hAnsi="voestalpine Light"/>
          <w:sz w:val="22"/>
          <w:szCs w:val="22"/>
        </w:rPr>
      </w:pPr>
      <w:r w:rsidRPr="00A27DE1">
        <w:rPr>
          <w:rStyle w:val="UCharacterstring"/>
          <w:rFonts w:ascii="voestalpine Light" w:hAnsi="voestalpine Light"/>
          <w:sz w:val="22"/>
          <w:szCs w:val="22"/>
        </w:rPr>
        <w:t>Deliveries with enclosures:</w:t>
      </w: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In that case, it is necessary to note "ENCLOSURE" down well visible on each package and also on the delivery note.</w:t>
      </w:r>
    </w:p>
    <w:p w:rsidR="00FF283C" w:rsidRPr="00A27DE1" w:rsidRDefault="00FF283C" w:rsidP="00FF283C">
      <w:pPr>
        <w:pStyle w:val="Paragraph"/>
        <w:rPr>
          <w:rFonts w:ascii="voestalpine Light" w:hAnsi="voestalpine Light"/>
          <w:sz w:val="22"/>
          <w:szCs w:val="22"/>
        </w:rPr>
      </w:pPr>
    </w:p>
    <w:p w:rsidR="00FF283C" w:rsidRPr="00A27DE1" w:rsidRDefault="00FF283C" w:rsidP="00FF283C">
      <w:pPr>
        <w:pStyle w:val="Paragraph"/>
        <w:rPr>
          <w:rFonts w:ascii="voestalpine Light" w:hAnsi="voestalpine Light"/>
          <w:sz w:val="22"/>
          <w:szCs w:val="22"/>
        </w:rPr>
      </w:pPr>
      <w:r w:rsidRPr="00A27DE1">
        <w:rPr>
          <w:rStyle w:val="UCharacterstring"/>
          <w:rFonts w:ascii="voestalpine Light" w:hAnsi="voestalpine Light"/>
          <w:sz w:val="22"/>
          <w:szCs w:val="22"/>
        </w:rPr>
        <w:t>Documents for Goods receipt:</w:t>
      </w: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We request to attach the delivery note beyond/on the package in that way that it cannot be lost to be able to arrange a quick processing at our goods receipt / incoming goods department.</w:t>
      </w:r>
    </w:p>
    <w:p w:rsidR="00FF283C" w:rsidRPr="00A27DE1" w:rsidRDefault="00FF283C" w:rsidP="00FF283C">
      <w:pPr>
        <w:pStyle w:val="Paragraph"/>
        <w:rPr>
          <w:rFonts w:ascii="voestalpine Light" w:hAnsi="voestalpine Light"/>
          <w:sz w:val="22"/>
          <w:szCs w:val="22"/>
        </w:rPr>
      </w:pP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Unloading without correct delivery notes cannot be ensured.</w:t>
      </w:r>
    </w:p>
    <w:p w:rsidR="00FF283C" w:rsidRPr="00A27DE1" w:rsidRDefault="00FF283C" w:rsidP="00FF283C">
      <w:pPr>
        <w:pStyle w:val="Paragraph"/>
        <w:rPr>
          <w:rFonts w:ascii="voestalpine Light" w:hAnsi="voestalpine Light"/>
          <w:sz w:val="22"/>
          <w:szCs w:val="22"/>
        </w:rPr>
      </w:pPr>
    </w:p>
    <w:p w:rsidR="00FF283C" w:rsidRPr="00A27DE1" w:rsidRDefault="00FF283C" w:rsidP="00FF283C">
      <w:pPr>
        <w:pStyle w:val="Paragraph"/>
        <w:rPr>
          <w:rFonts w:ascii="voestalpine Light" w:hAnsi="voestalpine Light"/>
          <w:sz w:val="22"/>
          <w:szCs w:val="22"/>
        </w:rPr>
      </w:pPr>
      <w:r w:rsidRPr="00A27DE1">
        <w:rPr>
          <w:rStyle w:val="UCharacterstring"/>
          <w:rFonts w:ascii="voestalpine Light" w:hAnsi="voestalpine Light"/>
          <w:sz w:val="22"/>
          <w:szCs w:val="22"/>
        </w:rPr>
        <w:t>Delivery address and -times:</w:t>
      </w:r>
    </w:p>
    <w:p w:rsidR="00FF283C" w:rsidRPr="00A27DE1" w:rsidRDefault="00FF283C" w:rsidP="00FF283C">
      <w:pPr>
        <w:pStyle w:val="Paragraph"/>
        <w:rPr>
          <w:rFonts w:ascii="voestalpine Light" w:hAnsi="voestalpine Light"/>
          <w:sz w:val="22"/>
          <w:szCs w:val="22"/>
        </w:rPr>
      </w:pPr>
      <w:r w:rsidRPr="00A27DE1">
        <w:rPr>
          <w:rStyle w:val="HCharacterstring"/>
          <w:rFonts w:ascii="voestalpine Light" w:hAnsi="voestalpine Light"/>
          <w:sz w:val="22"/>
          <w:szCs w:val="22"/>
        </w:rPr>
        <w:t>Delivery Central Warehouse:</w:t>
      </w: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Central Warehouse / BG09</w:t>
      </w: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Stahlstraße 33a</w:t>
      </w: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4031 Linz / Austria</w:t>
      </w:r>
    </w:p>
    <w:p w:rsidR="00FF283C" w:rsidRPr="00A27DE1" w:rsidRDefault="00FF283C" w:rsidP="00FF283C">
      <w:pPr>
        <w:pStyle w:val="Paragraph"/>
        <w:rPr>
          <w:rFonts w:ascii="voestalpine Light" w:hAnsi="voestalpine Light"/>
          <w:sz w:val="22"/>
          <w:szCs w:val="22"/>
        </w:rPr>
      </w:pP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Monday to Thursday from 06:30 - 14:00</w:t>
      </w: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Friday from 06:30 – 09:00</w:t>
      </w:r>
    </w:p>
    <w:p w:rsidR="00FF283C" w:rsidRPr="00A27DE1" w:rsidRDefault="00FF283C" w:rsidP="00FF283C">
      <w:pPr>
        <w:pStyle w:val="Paragraph"/>
        <w:rPr>
          <w:rFonts w:ascii="voestalpine Light" w:hAnsi="voestalpine Light"/>
          <w:sz w:val="22"/>
          <w:szCs w:val="22"/>
        </w:rPr>
      </w:pP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You ought to use this address, if the weight of the delivered goods is under 800kg per pallet and if the dimensions is max. 120 x 80 x 150 cm.</w:t>
      </w:r>
    </w:p>
    <w:p w:rsidR="00FF283C" w:rsidRPr="00A27DE1" w:rsidRDefault="00FF283C" w:rsidP="00FF283C">
      <w:pPr>
        <w:pStyle w:val="Paragraph"/>
        <w:rPr>
          <w:rFonts w:ascii="voestalpine Light" w:hAnsi="voestalpine Light"/>
          <w:sz w:val="22"/>
          <w:szCs w:val="22"/>
        </w:rPr>
      </w:pPr>
    </w:p>
    <w:p w:rsidR="00FF283C" w:rsidRPr="00A27DE1" w:rsidRDefault="00FF283C" w:rsidP="00FF283C">
      <w:pPr>
        <w:pStyle w:val="Paragraph"/>
        <w:rPr>
          <w:rFonts w:ascii="voestalpine Light" w:hAnsi="voestalpine Light"/>
          <w:sz w:val="22"/>
          <w:szCs w:val="22"/>
        </w:rPr>
      </w:pPr>
      <w:r w:rsidRPr="00A27DE1">
        <w:rPr>
          <w:rStyle w:val="HCharacterstring"/>
          <w:rFonts w:ascii="voestalpine Light" w:hAnsi="voestalpine Light"/>
          <w:sz w:val="22"/>
          <w:szCs w:val="22"/>
        </w:rPr>
        <w:t>Delivery Info Point:</w:t>
      </w: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Info Point / BG 60-1</w:t>
      </w: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Stahlstraße 71</w:t>
      </w: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4031 Linz/Austria</w:t>
      </w:r>
    </w:p>
    <w:p w:rsidR="00FF283C" w:rsidRPr="00A27DE1" w:rsidRDefault="00FF283C" w:rsidP="00FF283C">
      <w:pPr>
        <w:pStyle w:val="Paragraph"/>
        <w:rPr>
          <w:rFonts w:ascii="voestalpine Light" w:hAnsi="voestalpine Light"/>
          <w:sz w:val="22"/>
          <w:szCs w:val="22"/>
        </w:rPr>
      </w:pP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 xml:space="preserve">Important Information: For the Info Point, some Navigation Systems use the address </w:t>
      </w:r>
      <w:r w:rsidRPr="00A27DE1">
        <w:rPr>
          <w:rStyle w:val="HCharacterstring"/>
          <w:rFonts w:ascii="voestalpine Light" w:hAnsi="voestalpine Light"/>
          <w:sz w:val="22"/>
          <w:szCs w:val="22"/>
        </w:rPr>
        <w:t>Gaisbergerstraße 78</w:t>
      </w:r>
      <w:r w:rsidRPr="00A27DE1">
        <w:rPr>
          <w:rFonts w:ascii="voestalpine Light" w:hAnsi="voestalpine Light"/>
          <w:sz w:val="22"/>
          <w:szCs w:val="22"/>
        </w:rPr>
        <w:t>, 4030 Linz</w:t>
      </w:r>
    </w:p>
    <w:p w:rsidR="00FF283C" w:rsidRDefault="00FF283C" w:rsidP="00FF283C">
      <w:pPr>
        <w:pStyle w:val="Paragraph"/>
        <w:rPr>
          <w:rFonts w:ascii="voestalpine Light" w:hAnsi="voestalpine Light"/>
          <w:sz w:val="22"/>
          <w:szCs w:val="22"/>
        </w:rPr>
      </w:pPr>
    </w:p>
    <w:p w:rsidR="00A27DE1" w:rsidRPr="00A27DE1" w:rsidRDefault="00A27DE1" w:rsidP="00FF283C">
      <w:pPr>
        <w:pStyle w:val="Paragraph"/>
        <w:rPr>
          <w:rFonts w:ascii="voestalpine Light" w:hAnsi="voestalpine Light"/>
          <w:sz w:val="22"/>
          <w:szCs w:val="22"/>
        </w:rPr>
      </w:pP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lastRenderedPageBreak/>
        <w:t>Monday to Thursday from 06:30 - 14:00</w:t>
      </w: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Friday from 06:30 – 11:00</w:t>
      </w:r>
    </w:p>
    <w:p w:rsidR="00FF283C" w:rsidRPr="00A27DE1" w:rsidRDefault="00FF283C" w:rsidP="00FF283C">
      <w:pPr>
        <w:pStyle w:val="Paragraph"/>
        <w:rPr>
          <w:rFonts w:ascii="voestalpine Light" w:hAnsi="voestalpine Light"/>
          <w:sz w:val="22"/>
          <w:szCs w:val="22"/>
        </w:rPr>
      </w:pP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You ought to use this address if the weight of the delivered goods is over 800kg per pallet and if the dimension is greater than 120 x 80 x 150 cm.</w:t>
      </w:r>
    </w:p>
    <w:p w:rsidR="00FF283C" w:rsidRPr="00A27DE1" w:rsidRDefault="00FF283C" w:rsidP="00FF283C">
      <w:pPr>
        <w:pStyle w:val="Paragraph"/>
        <w:rPr>
          <w:rFonts w:ascii="voestalpine Light" w:hAnsi="voestalpine Light"/>
          <w:sz w:val="22"/>
          <w:szCs w:val="22"/>
        </w:rPr>
      </w:pP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This also applies for deliveries to construction sites.</w:t>
      </w:r>
    </w:p>
    <w:p w:rsidR="00FF283C" w:rsidRPr="00A27DE1" w:rsidRDefault="00FF283C" w:rsidP="00FF283C">
      <w:pPr>
        <w:pStyle w:val="Paragraph"/>
        <w:rPr>
          <w:rFonts w:ascii="voestalpine Light" w:hAnsi="voestalpine Light"/>
          <w:sz w:val="22"/>
          <w:szCs w:val="22"/>
        </w:rPr>
      </w:pP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Remark: The Info Point is not the final unloading point, the carrier will be routed to the final unloading point at the company site. In this case the Driver will receive further information and directions.</w:t>
      </w:r>
    </w:p>
    <w:p w:rsidR="00FF283C" w:rsidRDefault="00FF283C" w:rsidP="00FF283C">
      <w:pPr>
        <w:pStyle w:val="Paragraph"/>
        <w:rPr>
          <w:rFonts w:ascii="voestalpine Light" w:hAnsi="voestalpine Light"/>
          <w:sz w:val="22"/>
          <w:szCs w:val="22"/>
        </w:rPr>
      </w:pPr>
    </w:p>
    <w:p w:rsidR="00FF283C" w:rsidRPr="00A27DE1" w:rsidRDefault="00FF283C" w:rsidP="00FF283C">
      <w:pPr>
        <w:pStyle w:val="Paragraph"/>
        <w:rPr>
          <w:rFonts w:ascii="voestalpine Light" w:hAnsi="voestalpine Light"/>
          <w:sz w:val="22"/>
          <w:szCs w:val="22"/>
        </w:rPr>
      </w:pPr>
      <w:r w:rsidRPr="00A27DE1">
        <w:rPr>
          <w:rStyle w:val="HCharacterstring"/>
          <w:rFonts w:ascii="voestalpine Light" w:hAnsi="voestalpine Light"/>
          <w:sz w:val="22"/>
          <w:szCs w:val="22"/>
        </w:rPr>
        <w:t>Duty unpaid goods:</w:t>
      </w: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All duty relevant activities are carried out by</w:t>
      </w:r>
    </w:p>
    <w:p w:rsidR="00FF283C" w:rsidRPr="00A27DE1" w:rsidRDefault="00FF283C" w:rsidP="00FF283C">
      <w:pPr>
        <w:pStyle w:val="Paragraph"/>
        <w:rPr>
          <w:rFonts w:ascii="voestalpine Light" w:hAnsi="voestalpine Light"/>
          <w:sz w:val="22"/>
          <w:szCs w:val="22"/>
        </w:rPr>
      </w:pP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Logistik Service GmbH</w:t>
      </w: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Coustoms department</w:t>
      </w:r>
      <w:r w:rsidRPr="00A27DE1">
        <w:rPr>
          <w:rStyle w:val="HCharacterstring"/>
          <w:rFonts w:ascii="voestalpine Light" w:hAnsi="voestalpine Light"/>
          <w:sz w:val="22"/>
          <w:szCs w:val="22"/>
        </w:rPr>
        <w:t xml:space="preserve"> </w:t>
      </w:r>
      <w:r w:rsidRPr="00A27DE1">
        <w:rPr>
          <w:rFonts w:ascii="voestalpine Light" w:hAnsi="voestalpine Light"/>
          <w:sz w:val="22"/>
          <w:szCs w:val="22"/>
        </w:rPr>
        <w:t>BG09, 3rd Floor, room 308</w:t>
      </w: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Stahlstraße 33a</w:t>
      </w: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4031 Linz / Austria</w:t>
      </w:r>
    </w:p>
    <w:p w:rsidR="00FF283C" w:rsidRPr="00A27DE1" w:rsidRDefault="00FF283C" w:rsidP="00FF283C">
      <w:pPr>
        <w:pStyle w:val="Paragraph"/>
        <w:rPr>
          <w:rFonts w:ascii="voestalpine Light" w:hAnsi="voestalpine Light"/>
          <w:sz w:val="22"/>
          <w:szCs w:val="22"/>
        </w:rPr>
      </w:pP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 xml:space="preserve">We ask for written notice in advance under </w:t>
      </w:r>
      <w:r w:rsidRPr="00A27DE1">
        <w:rPr>
          <w:rStyle w:val="UCharacterstring"/>
          <w:rFonts w:ascii="voestalpine Light" w:hAnsi="voestalpine Light"/>
          <w:sz w:val="22"/>
          <w:szCs w:val="22"/>
        </w:rPr>
        <w:t>AplEinfuhrZoll@logserv.at</w:t>
      </w:r>
    </w:p>
    <w:p w:rsidR="00FF283C" w:rsidRPr="00A27DE1" w:rsidRDefault="00FF283C" w:rsidP="00FF283C">
      <w:pPr>
        <w:pStyle w:val="Paragraph"/>
        <w:rPr>
          <w:rFonts w:ascii="voestalpine Light" w:hAnsi="voestalpine Light"/>
          <w:sz w:val="22"/>
          <w:szCs w:val="22"/>
        </w:rPr>
      </w:pP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Opening hours:</w:t>
      </w: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Monday to Thursday from 06:00 - 14:00</w:t>
      </w: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Friday from 06:00 – 11:00</w:t>
      </w:r>
    </w:p>
    <w:p w:rsidR="00FF283C" w:rsidRPr="00A27DE1" w:rsidRDefault="00FF283C" w:rsidP="00FF283C">
      <w:pPr>
        <w:pStyle w:val="Paragraph"/>
        <w:rPr>
          <w:rFonts w:ascii="voestalpine Light" w:hAnsi="voestalpine Light"/>
          <w:sz w:val="22"/>
          <w:szCs w:val="22"/>
        </w:rPr>
      </w:pPr>
    </w:p>
    <w:p w:rsidR="00FF283C" w:rsidRPr="00A27DE1" w:rsidRDefault="00FF283C" w:rsidP="00FF283C">
      <w:pPr>
        <w:pStyle w:val="Paragraph"/>
        <w:rPr>
          <w:rFonts w:ascii="voestalpine Light" w:hAnsi="voestalpine Light"/>
          <w:sz w:val="22"/>
          <w:szCs w:val="22"/>
        </w:rPr>
      </w:pPr>
    </w:p>
    <w:p w:rsidR="00FF283C" w:rsidRPr="00A27DE1" w:rsidRDefault="00FF283C" w:rsidP="00FF283C">
      <w:pPr>
        <w:pStyle w:val="Paragraph"/>
        <w:rPr>
          <w:rFonts w:ascii="voestalpine Light" w:hAnsi="voestalpine Light"/>
          <w:sz w:val="22"/>
          <w:szCs w:val="22"/>
        </w:rPr>
      </w:pPr>
      <w:r w:rsidRPr="00A27DE1">
        <w:rPr>
          <w:rStyle w:val="UCharacterstring"/>
          <w:rFonts w:ascii="voestalpine Light" w:hAnsi="voestalpine Light"/>
          <w:sz w:val="22"/>
          <w:szCs w:val="22"/>
        </w:rPr>
        <w:t>Terms of Shipment - ONLY at condition FCA:</w:t>
      </w:r>
    </w:p>
    <w:p w:rsidR="00FF283C" w:rsidRPr="00A27DE1" w:rsidRDefault="00FF283C" w:rsidP="00FF283C">
      <w:pPr>
        <w:pStyle w:val="Paragraph"/>
        <w:rPr>
          <w:rFonts w:ascii="voestalpine Light" w:hAnsi="voestalpine Light"/>
          <w:sz w:val="22"/>
          <w:szCs w:val="22"/>
        </w:rPr>
      </w:pPr>
      <w:r w:rsidRPr="00A27DE1">
        <w:rPr>
          <w:rStyle w:val="HCharacterstring"/>
          <w:rFonts w:ascii="voestalpine Light" w:hAnsi="voestalpine Light"/>
          <w:sz w:val="22"/>
          <w:szCs w:val="22"/>
        </w:rPr>
        <w:t>Delivery conditions for Continental Europe at FCA:</w:t>
      </w: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 Parcel within EU: Consignments up to 31,5 kg have to be sent per Post (standard)</w:t>
      </w: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 for all other deliveries we request to forward the attached notification of readiness (considering delivery date) in due time. This document has to be sent invariably to our subsidiary Logistik Service GmbH.</w:t>
      </w:r>
    </w:p>
    <w:p w:rsidR="00FF283C" w:rsidRPr="00A27DE1" w:rsidRDefault="00FF283C" w:rsidP="00FF283C">
      <w:pPr>
        <w:pStyle w:val="Paragraph"/>
        <w:rPr>
          <w:rFonts w:ascii="voestalpine Light" w:hAnsi="voestalpine Light"/>
          <w:sz w:val="22"/>
          <w:szCs w:val="22"/>
        </w:rPr>
      </w:pP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Contact person for Continental Europe:</w:t>
      </w:r>
    </w:p>
    <w:p w:rsidR="00FF283C" w:rsidRPr="00D3379E" w:rsidRDefault="00FF283C" w:rsidP="00FF283C">
      <w:pPr>
        <w:pStyle w:val="Paragraph"/>
        <w:rPr>
          <w:rFonts w:ascii="voestalpine Light" w:hAnsi="voestalpine Light"/>
          <w:sz w:val="22"/>
          <w:szCs w:val="22"/>
          <w:highlight w:val="black"/>
          <w:lang w:val="de-AT"/>
        </w:rPr>
      </w:pPr>
      <w:r w:rsidRPr="00D3379E">
        <w:rPr>
          <w:rFonts w:ascii="voestalpine Light" w:hAnsi="voestalpine Light"/>
          <w:sz w:val="22"/>
          <w:szCs w:val="22"/>
          <w:highlight w:val="black"/>
          <w:lang w:val="de-AT"/>
        </w:rPr>
        <w:t>Sandra Polak an Izabela Stajkovska</w:t>
      </w:r>
    </w:p>
    <w:p w:rsidR="00FF283C" w:rsidRPr="00A27DE1" w:rsidRDefault="00FF283C" w:rsidP="00FF283C">
      <w:pPr>
        <w:pStyle w:val="Paragraph"/>
        <w:rPr>
          <w:rFonts w:ascii="voestalpine Light" w:hAnsi="voestalpine Light"/>
          <w:sz w:val="22"/>
          <w:szCs w:val="22"/>
          <w:lang w:val="de-AT"/>
        </w:rPr>
      </w:pPr>
      <w:r w:rsidRPr="00D3379E">
        <w:rPr>
          <w:rFonts w:ascii="voestalpine Light" w:hAnsi="voestalpine Light"/>
          <w:sz w:val="22"/>
          <w:szCs w:val="22"/>
          <w:highlight w:val="black"/>
          <w:lang w:val="de-AT"/>
        </w:rPr>
        <w:t>tel. +43-732-6598-72918</w:t>
      </w: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mailto: inbound_europe@logserv.at</w:t>
      </w:r>
    </w:p>
    <w:p w:rsidR="00FF283C" w:rsidRPr="00A27DE1" w:rsidRDefault="00FF283C" w:rsidP="00FF283C">
      <w:pPr>
        <w:pStyle w:val="Paragraph"/>
        <w:rPr>
          <w:rFonts w:ascii="voestalpine Light" w:hAnsi="voestalpine Light"/>
          <w:sz w:val="22"/>
          <w:szCs w:val="22"/>
        </w:rPr>
      </w:pPr>
    </w:p>
    <w:p w:rsidR="00FF283C" w:rsidRPr="00A27DE1" w:rsidRDefault="00FF283C" w:rsidP="00FF283C">
      <w:pPr>
        <w:pStyle w:val="Paragraph"/>
        <w:rPr>
          <w:rFonts w:ascii="voestalpine Light" w:hAnsi="voestalpine Light"/>
          <w:sz w:val="22"/>
          <w:szCs w:val="22"/>
        </w:rPr>
      </w:pPr>
    </w:p>
    <w:p w:rsidR="00FF283C" w:rsidRPr="00A27DE1" w:rsidRDefault="00FF283C" w:rsidP="00FF283C">
      <w:pPr>
        <w:pStyle w:val="Paragraph"/>
        <w:rPr>
          <w:rFonts w:ascii="voestalpine Light" w:hAnsi="voestalpine Light"/>
          <w:sz w:val="22"/>
          <w:szCs w:val="22"/>
        </w:rPr>
      </w:pPr>
      <w:r w:rsidRPr="00A27DE1">
        <w:rPr>
          <w:rStyle w:val="HCharacterstring"/>
          <w:rFonts w:ascii="voestalpine Light" w:hAnsi="voestalpine Light"/>
          <w:sz w:val="22"/>
          <w:szCs w:val="22"/>
        </w:rPr>
        <w:t>Delivery conditions for ALL consignments outside of Continental Europe at FCA:</w:t>
      </w:r>
    </w:p>
    <w:p w:rsidR="00FF283C" w:rsidRPr="00A27DE1" w:rsidRDefault="00FF283C" w:rsidP="00FF283C">
      <w:pPr>
        <w:pStyle w:val="Paragraph"/>
        <w:rPr>
          <w:rFonts w:ascii="voestalpine Light" w:hAnsi="voestalpine Light"/>
          <w:sz w:val="22"/>
          <w:szCs w:val="22"/>
        </w:rPr>
      </w:pPr>
    </w:p>
    <w:p w:rsidR="00FF283C" w:rsidRPr="00A27DE1" w:rsidRDefault="00FF283C" w:rsidP="00FF283C">
      <w:pPr>
        <w:pStyle w:val="Paragraph"/>
        <w:rPr>
          <w:rFonts w:ascii="voestalpine Light" w:hAnsi="voestalpine Light"/>
          <w:sz w:val="22"/>
          <w:szCs w:val="22"/>
        </w:rPr>
      </w:pPr>
      <w:r w:rsidRPr="00A27DE1">
        <w:rPr>
          <w:rStyle w:val="UCharacterstring"/>
          <w:rFonts w:ascii="voestalpine Light" w:hAnsi="voestalpine Light"/>
          <w:sz w:val="22"/>
          <w:szCs w:val="22"/>
        </w:rPr>
        <w:t>Contact person outside of Continental Europe:</w:t>
      </w:r>
    </w:p>
    <w:p w:rsidR="00FF283C" w:rsidRPr="00D3379E" w:rsidRDefault="00FF283C" w:rsidP="00FF283C">
      <w:pPr>
        <w:pStyle w:val="Paragraph"/>
        <w:rPr>
          <w:rFonts w:ascii="voestalpine Light" w:hAnsi="voestalpine Light"/>
          <w:sz w:val="22"/>
          <w:szCs w:val="22"/>
          <w:highlight w:val="black"/>
        </w:rPr>
      </w:pPr>
      <w:r w:rsidRPr="00D3379E">
        <w:rPr>
          <w:rFonts w:ascii="voestalpine Light" w:hAnsi="voestalpine Light"/>
          <w:sz w:val="22"/>
          <w:szCs w:val="22"/>
          <w:highlight w:val="black"/>
        </w:rPr>
        <w:t>Thomas Sinner</w:t>
      </w:r>
    </w:p>
    <w:p w:rsidR="00FF283C" w:rsidRPr="00A27DE1" w:rsidRDefault="00FF283C" w:rsidP="00FF283C">
      <w:pPr>
        <w:pStyle w:val="Paragraph"/>
        <w:rPr>
          <w:rFonts w:ascii="voestalpine Light" w:hAnsi="voestalpine Light"/>
          <w:sz w:val="22"/>
          <w:szCs w:val="22"/>
        </w:rPr>
      </w:pPr>
      <w:r w:rsidRPr="00D3379E">
        <w:rPr>
          <w:rFonts w:ascii="voestalpine Light" w:hAnsi="voestalpine Light"/>
          <w:sz w:val="22"/>
          <w:szCs w:val="22"/>
          <w:highlight w:val="black"/>
        </w:rPr>
        <w:t>tel. +43-732-6598-2692</w:t>
      </w: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mailto: inbound_global@logserv.at</w:t>
      </w:r>
    </w:p>
    <w:p w:rsidR="00FF283C" w:rsidRPr="00A27DE1" w:rsidRDefault="00FF283C" w:rsidP="00FF283C">
      <w:pPr>
        <w:pStyle w:val="Paragraph"/>
        <w:rPr>
          <w:rFonts w:ascii="voestalpine Light" w:hAnsi="voestalpine Light"/>
          <w:sz w:val="22"/>
          <w:szCs w:val="22"/>
        </w:rPr>
      </w:pPr>
    </w:p>
    <w:p w:rsidR="00FF283C" w:rsidRPr="00A27DE1" w:rsidRDefault="00FF283C" w:rsidP="00FF283C">
      <w:pPr>
        <w:pStyle w:val="Paragraph"/>
        <w:rPr>
          <w:rFonts w:ascii="voestalpine Light" w:hAnsi="voestalpine Light"/>
          <w:sz w:val="22"/>
          <w:szCs w:val="22"/>
        </w:rPr>
      </w:pPr>
      <w:r w:rsidRPr="00A27DE1">
        <w:rPr>
          <w:rStyle w:val="UCharacterstring"/>
          <w:rFonts w:ascii="voestalpine Light" w:hAnsi="voestalpine Light"/>
          <w:sz w:val="22"/>
          <w:szCs w:val="22"/>
        </w:rPr>
        <w:t>Contact person Airfreight:</w:t>
      </w:r>
    </w:p>
    <w:p w:rsidR="00FF283C" w:rsidRPr="00D3379E" w:rsidRDefault="00FF283C" w:rsidP="00FF283C">
      <w:pPr>
        <w:pStyle w:val="Paragraph"/>
        <w:rPr>
          <w:rFonts w:ascii="voestalpine Light" w:hAnsi="voestalpine Light"/>
          <w:sz w:val="22"/>
          <w:szCs w:val="22"/>
          <w:highlight w:val="black"/>
        </w:rPr>
      </w:pPr>
      <w:r w:rsidRPr="00D3379E">
        <w:rPr>
          <w:rFonts w:ascii="voestalpine Light" w:hAnsi="voestalpine Light"/>
          <w:sz w:val="22"/>
          <w:szCs w:val="22"/>
          <w:highlight w:val="black"/>
        </w:rPr>
        <w:t>Andrea Bauernfeind</w:t>
      </w:r>
    </w:p>
    <w:p w:rsidR="00FF283C" w:rsidRPr="00A27DE1" w:rsidRDefault="00FF283C" w:rsidP="00FF283C">
      <w:pPr>
        <w:pStyle w:val="Paragraph"/>
        <w:rPr>
          <w:rFonts w:ascii="voestalpine Light" w:hAnsi="voestalpine Light"/>
          <w:sz w:val="22"/>
          <w:szCs w:val="22"/>
        </w:rPr>
      </w:pPr>
      <w:r w:rsidRPr="00D3379E">
        <w:rPr>
          <w:rFonts w:ascii="voestalpine Light" w:hAnsi="voestalpine Light"/>
          <w:sz w:val="22"/>
          <w:szCs w:val="22"/>
          <w:highlight w:val="black"/>
        </w:rPr>
        <w:t>tel. +43-732-6598-2097</w:t>
      </w:r>
      <w:bookmarkStart w:id="0" w:name="_GoBack"/>
      <w:bookmarkEnd w:id="0"/>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mailto: inbound_global@logserv.at</w:t>
      </w: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lastRenderedPageBreak/>
        <w:t>The following information must be provided:</w:t>
      </w: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Order number, date of dispatch, precise loading address, loading time, packaging, total weight (gross/net), weight and dimensions per consignment (LxWxH), description of goods, customs tariff number, for dangerous goods the relevant classification and your contact person incl. tel.no. acc. further enquiry.</w:t>
      </w:r>
    </w:p>
    <w:p w:rsidR="00FF283C" w:rsidRPr="00A27DE1" w:rsidRDefault="00FF283C" w:rsidP="00FF283C">
      <w:pPr>
        <w:pStyle w:val="Paragraph"/>
        <w:rPr>
          <w:rFonts w:ascii="voestalpine Light" w:hAnsi="voestalpine Light"/>
          <w:sz w:val="22"/>
          <w:szCs w:val="22"/>
        </w:rPr>
      </w:pPr>
    </w:p>
    <w:p w:rsidR="00FF283C" w:rsidRPr="00A27DE1" w:rsidRDefault="00FF283C" w:rsidP="00FF283C">
      <w:pPr>
        <w:pStyle w:val="Paragraph"/>
        <w:rPr>
          <w:rFonts w:ascii="voestalpine Light" w:hAnsi="voestalpine Light"/>
          <w:sz w:val="22"/>
          <w:szCs w:val="22"/>
        </w:rPr>
      </w:pPr>
      <w:r w:rsidRPr="00A27DE1">
        <w:rPr>
          <w:rStyle w:val="UCharacterstring"/>
          <w:rFonts w:ascii="voestalpine Light" w:hAnsi="voestalpine Light"/>
          <w:sz w:val="22"/>
          <w:szCs w:val="22"/>
        </w:rPr>
        <w:t>Breach of conditions:</w:t>
      </w: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In the event of default of our dispatch -, packing-, and accordingly documentation instructions all risks, damages and costs will be charged to your account. Moreover, the payment date of your invoice will be adjust until the conformance to requirements of rather presentation of missing documentation.</w:t>
      </w:r>
    </w:p>
    <w:p w:rsidR="00FF283C" w:rsidRPr="00A27DE1" w:rsidRDefault="00FF283C" w:rsidP="00FF283C">
      <w:pPr>
        <w:pStyle w:val="Paragraph"/>
        <w:rPr>
          <w:rFonts w:ascii="voestalpine Light" w:hAnsi="voestalpine Light"/>
          <w:sz w:val="22"/>
          <w:szCs w:val="22"/>
        </w:rPr>
      </w:pPr>
    </w:p>
    <w:p w:rsidR="00FF283C" w:rsidRPr="00A27DE1" w:rsidRDefault="00FF283C" w:rsidP="00FF283C">
      <w:pPr>
        <w:pStyle w:val="Paragraph"/>
        <w:rPr>
          <w:rFonts w:ascii="voestalpine Light" w:hAnsi="voestalpine Light"/>
          <w:sz w:val="22"/>
          <w:szCs w:val="22"/>
        </w:rPr>
      </w:pPr>
      <w:r w:rsidRPr="00A27DE1">
        <w:rPr>
          <w:rFonts w:ascii="voestalpine Light" w:hAnsi="voestalpine Light"/>
          <w:sz w:val="22"/>
          <w:szCs w:val="22"/>
        </w:rPr>
        <w:t>At repeated noncompliance that kind of attitude will bear on your supplier rating negatively.</w:t>
      </w:r>
    </w:p>
    <w:p w:rsidR="00FF283C" w:rsidRPr="00A27DE1" w:rsidRDefault="00FF283C" w:rsidP="00FF283C">
      <w:pPr>
        <w:pStyle w:val="Paragraph"/>
        <w:rPr>
          <w:rFonts w:ascii="voestalpine Light" w:hAnsi="voestalpine Light"/>
          <w:sz w:val="22"/>
          <w:szCs w:val="22"/>
        </w:rPr>
      </w:pPr>
    </w:p>
    <w:p w:rsidR="00FF283C" w:rsidRPr="00A27DE1" w:rsidRDefault="00FF283C" w:rsidP="00FF283C">
      <w:pPr>
        <w:pStyle w:val="Paragraph"/>
        <w:rPr>
          <w:rFonts w:ascii="voestalpine Light" w:hAnsi="voestalpine Light"/>
          <w:sz w:val="22"/>
          <w:szCs w:val="22"/>
        </w:rPr>
      </w:pPr>
      <w:r w:rsidRPr="00A27DE1">
        <w:rPr>
          <w:rStyle w:val="HCharacterstring"/>
          <w:rFonts w:ascii="voestalpine Light" w:hAnsi="voestalpine Light"/>
          <w:sz w:val="22"/>
          <w:szCs w:val="22"/>
        </w:rPr>
        <w:t>For german version please visit</w:t>
      </w:r>
    </w:p>
    <w:p w:rsidR="006C6203" w:rsidRPr="00A27DE1" w:rsidRDefault="00FF283C" w:rsidP="00A27DE1">
      <w:pPr>
        <w:pStyle w:val="Paragraph"/>
        <w:rPr>
          <w:rFonts w:ascii="voestalpine Light" w:hAnsi="voestalpine Light"/>
          <w:sz w:val="22"/>
          <w:szCs w:val="22"/>
        </w:rPr>
      </w:pPr>
      <w:r w:rsidRPr="00A27DE1">
        <w:rPr>
          <w:rStyle w:val="HCharacterstring"/>
          <w:rFonts w:ascii="voestalpine Light" w:hAnsi="voestalpine Light"/>
          <w:sz w:val="22"/>
          <w:szCs w:val="22"/>
        </w:rPr>
        <w:t>https://www.voestalpine.com/stahl/Einkauf/Kaufmaennische-Dokumente</w:t>
      </w:r>
    </w:p>
    <w:sectPr w:rsidR="006C6203" w:rsidRPr="00A27DE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7A2" w:rsidRDefault="00B147A2" w:rsidP="00FF283C">
      <w:pPr>
        <w:spacing w:after="0" w:line="240" w:lineRule="auto"/>
      </w:pPr>
      <w:r>
        <w:separator/>
      </w:r>
    </w:p>
  </w:endnote>
  <w:endnote w:type="continuationSeparator" w:id="0">
    <w:p w:rsidR="00B147A2" w:rsidRDefault="00B147A2" w:rsidP="00FF2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oestalpine Light">
    <w:panose1 w:val="020B0300030000000000"/>
    <w:charset w:val="00"/>
    <w:family w:val="swiss"/>
    <w:pitch w:val="variable"/>
    <w:sig w:usb0="A000026F" w:usb1="5000203A"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7A2" w:rsidRDefault="00B147A2" w:rsidP="00FF283C">
      <w:pPr>
        <w:spacing w:after="0" w:line="240" w:lineRule="auto"/>
      </w:pPr>
      <w:r>
        <w:separator/>
      </w:r>
    </w:p>
  </w:footnote>
  <w:footnote w:type="continuationSeparator" w:id="0">
    <w:p w:rsidR="00B147A2" w:rsidRDefault="00B147A2" w:rsidP="00FF28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83C"/>
    <w:rsid w:val="006C6203"/>
    <w:rsid w:val="00A27DE1"/>
    <w:rsid w:val="00B147A2"/>
    <w:rsid w:val="00C868F3"/>
    <w:rsid w:val="00D3379E"/>
    <w:rsid w:val="00FF283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37D035-B1D7-48DC-BC54-7C033CEF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 Paragraph"/>
    <w:aliases w:val="left-aligned1"/>
    <w:uiPriority w:val="99"/>
    <w:rsid w:val="00FF283C"/>
    <w:pPr>
      <w:widowControl w:val="0"/>
      <w:autoSpaceDE w:val="0"/>
      <w:autoSpaceDN w:val="0"/>
      <w:adjustRightInd w:val="0"/>
      <w:spacing w:after="0" w:line="240" w:lineRule="atLeast"/>
    </w:pPr>
    <w:rPr>
      <w:rFonts w:ascii="Courier New" w:eastAsia="Times New Roman" w:hAnsi="Courier New" w:cs="Courier New"/>
      <w:sz w:val="24"/>
      <w:szCs w:val="24"/>
      <w:lang w:val="en-US" w:eastAsia="de-AT"/>
    </w:rPr>
  </w:style>
  <w:style w:type="character" w:customStyle="1" w:styleId="HCharacterstring">
    <w:name w:val="H Character string"/>
    <w:aliases w:val="highlighted"/>
    <w:rsid w:val="00FF283C"/>
    <w:rPr>
      <w:b/>
      <w:bCs/>
    </w:rPr>
  </w:style>
  <w:style w:type="character" w:customStyle="1" w:styleId="UCharacterstring">
    <w:name w:val="U Character string"/>
    <w:aliases w:val="underlined"/>
    <w:uiPriority w:val="99"/>
    <w:rsid w:val="00FF283C"/>
    <w:rPr>
      <w:u w:val="single"/>
    </w:rPr>
  </w:style>
  <w:style w:type="paragraph" w:styleId="Kopfzeile">
    <w:name w:val="header"/>
    <w:basedOn w:val="Standard"/>
    <w:link w:val="KopfzeileZchn"/>
    <w:uiPriority w:val="99"/>
    <w:unhideWhenUsed/>
    <w:rsid w:val="00FF283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283C"/>
  </w:style>
  <w:style w:type="paragraph" w:styleId="Fuzeile">
    <w:name w:val="footer"/>
    <w:basedOn w:val="Standard"/>
    <w:link w:val="FuzeileZchn"/>
    <w:uiPriority w:val="99"/>
    <w:unhideWhenUsed/>
    <w:rsid w:val="00FF28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F2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57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583</Words>
  <Characters>3680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voestalpine</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Lamplmayr Melanie</dc:creator>
  <cp:keywords/>
  <dc:description/>
  <cp:lastModifiedBy>Singer Tristan</cp:lastModifiedBy>
  <cp:revision>3</cp:revision>
  <dcterms:created xsi:type="dcterms:W3CDTF">2019-12-04T07:52:00Z</dcterms:created>
  <dcterms:modified xsi:type="dcterms:W3CDTF">2021-01-13T12:08:00Z</dcterms:modified>
</cp:coreProperties>
</file>