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55" w:rsidRPr="000506A1" w:rsidRDefault="00326755" w:rsidP="00326755">
      <w:pPr>
        <w:spacing w:after="225" w:line="660" w:lineRule="atLeast"/>
        <w:outlineLvl w:val="0"/>
        <w:rPr>
          <w:rFonts w:ascii="voestalpine" w:eastAsia="Times New Roman" w:hAnsi="voestalpine" w:cs="Arial"/>
          <w:color w:val="333333"/>
          <w:kern w:val="36"/>
          <w:sz w:val="57"/>
          <w:szCs w:val="57"/>
        </w:rPr>
      </w:pPr>
      <w:r w:rsidRPr="000506A1">
        <w:rPr>
          <w:rFonts w:ascii="voestalpine" w:hAnsi="voestalpine"/>
          <w:color w:val="333333"/>
          <w:sz w:val="57"/>
          <w:szCs w:val="57"/>
        </w:rPr>
        <w:t>Data protection</w:t>
      </w:r>
    </w:p>
    <w:p w:rsidR="00010261" w:rsidRPr="000506A1" w:rsidRDefault="00010261"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Protecting the security and privacy of your personal data is very important to voestalpine AG, voestalpine-</w:t>
      </w:r>
      <w:proofErr w:type="spellStart"/>
      <w:r w:rsidRPr="000506A1">
        <w:rPr>
          <w:rFonts w:ascii="voestalpine" w:hAnsi="voestalpine"/>
          <w:color w:val="333333"/>
          <w:sz w:val="24"/>
          <w:szCs w:val="24"/>
        </w:rPr>
        <w:t>Stra</w:t>
      </w:r>
      <w:r w:rsidR="00F414D8" w:rsidRPr="000506A1">
        <w:rPr>
          <w:rFonts w:ascii="voestalpine" w:hAnsi="voestalpine"/>
          <w:color w:val="333333"/>
          <w:sz w:val="24"/>
          <w:szCs w:val="24"/>
        </w:rPr>
        <w:t>ss</w:t>
      </w:r>
      <w:r w:rsidRPr="000506A1">
        <w:rPr>
          <w:rFonts w:ascii="voestalpine" w:hAnsi="voestalpine"/>
          <w:color w:val="333333"/>
          <w:sz w:val="24"/>
          <w:szCs w:val="24"/>
        </w:rPr>
        <w:t>e</w:t>
      </w:r>
      <w:proofErr w:type="spellEnd"/>
      <w:r w:rsidRPr="000506A1">
        <w:rPr>
          <w:rFonts w:ascii="voestalpine" w:hAnsi="voestalpine"/>
          <w:color w:val="333333"/>
          <w:sz w:val="24"/>
          <w:szCs w:val="24"/>
        </w:rPr>
        <w:t xml:space="preserve"> 1, A-4020 </w:t>
      </w:r>
      <w:proofErr w:type="gramStart"/>
      <w:r w:rsidRPr="000506A1">
        <w:rPr>
          <w:rFonts w:ascii="voestalpine" w:hAnsi="voestalpine"/>
          <w:color w:val="333333"/>
          <w:sz w:val="24"/>
          <w:szCs w:val="24"/>
        </w:rPr>
        <w:t>Linz  (</w:t>
      </w:r>
      <w:proofErr w:type="gramEnd"/>
      <w:r w:rsidRPr="000506A1">
        <w:rPr>
          <w:rFonts w:ascii="voestalpine" w:hAnsi="voestalpine"/>
          <w:color w:val="333333"/>
          <w:sz w:val="24"/>
          <w:szCs w:val="24"/>
        </w:rPr>
        <w:t>hereinafter “we” and “us”) and its subsidiaries (together “voestalpine”</w:t>
      </w:r>
      <w:r w:rsidR="00F414D8" w:rsidRPr="000506A1">
        <w:rPr>
          <w:rFonts w:ascii="voestalpine" w:hAnsi="voestalpine"/>
          <w:color w:val="333333"/>
          <w:sz w:val="24"/>
          <w:szCs w:val="24"/>
        </w:rPr>
        <w:t>)</w:t>
      </w:r>
      <w:r w:rsidRPr="000506A1">
        <w:rPr>
          <w:rFonts w:ascii="voestalpine" w:hAnsi="voestalpine"/>
          <w:color w:val="333333"/>
          <w:sz w:val="24"/>
          <w:szCs w:val="24"/>
        </w:rPr>
        <w:t xml:space="preserve">. </w:t>
      </w:r>
      <w:proofErr w:type="gramStart"/>
      <w:r w:rsidRPr="000506A1">
        <w:rPr>
          <w:rFonts w:ascii="voestalpine" w:hAnsi="voestalpine"/>
          <w:color w:val="333333"/>
          <w:sz w:val="24"/>
          <w:szCs w:val="24"/>
        </w:rPr>
        <w:t>voestalpine</w:t>
      </w:r>
      <w:proofErr w:type="gramEnd"/>
      <w:r w:rsidRPr="000506A1">
        <w:rPr>
          <w:rFonts w:ascii="voestalpine" w:hAnsi="voestalpine"/>
          <w:color w:val="333333"/>
          <w:sz w:val="24"/>
          <w:szCs w:val="24"/>
        </w:rPr>
        <w:t xml:space="preserve"> observes the applicable legal regulations for the protection, proper handling, and confidentiality of personal data, especially the Austrian Data Protection Act (</w:t>
      </w:r>
      <w:r w:rsidRPr="000506A1">
        <w:rPr>
          <w:rFonts w:ascii="voestalpine" w:hAnsi="voestalpine"/>
          <w:i/>
          <w:color w:val="333333"/>
          <w:sz w:val="24"/>
          <w:szCs w:val="24"/>
        </w:rPr>
        <w:t>DSG</w:t>
      </w:r>
      <w:r w:rsidRPr="000506A1">
        <w:rPr>
          <w:rFonts w:ascii="voestalpine" w:hAnsi="voestalpine"/>
          <w:color w:val="333333"/>
          <w:sz w:val="24"/>
          <w:szCs w:val="24"/>
        </w:rPr>
        <w:t>), the EU General Data Protection Regulation (GDPR) and the Austrian Telecommunications Act (</w:t>
      </w:r>
      <w:r w:rsidRPr="000506A1">
        <w:rPr>
          <w:rFonts w:ascii="voestalpine" w:hAnsi="voestalpine"/>
          <w:i/>
          <w:color w:val="333333"/>
          <w:sz w:val="24"/>
          <w:szCs w:val="24"/>
        </w:rPr>
        <w:t>TKG</w:t>
      </w:r>
      <w:r w:rsidRPr="000506A1">
        <w:rPr>
          <w:rFonts w:ascii="voestalpine" w:hAnsi="voestalpine"/>
          <w:color w:val="333333"/>
          <w:sz w:val="24"/>
          <w:szCs w:val="24"/>
        </w:rPr>
        <w:t>).</w:t>
      </w:r>
    </w:p>
    <w:p w:rsidR="008921F6" w:rsidRPr="000506A1" w:rsidRDefault="00010261"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This data protection policy explains the nature, scope</w:t>
      </w:r>
      <w:r w:rsidR="00E20ACD" w:rsidRPr="000506A1">
        <w:rPr>
          <w:rFonts w:ascii="voestalpine" w:hAnsi="voestalpine"/>
          <w:color w:val="333333"/>
          <w:sz w:val="24"/>
          <w:szCs w:val="24"/>
        </w:rPr>
        <w:t>,</w:t>
      </w:r>
      <w:r w:rsidRPr="000506A1">
        <w:rPr>
          <w:rFonts w:ascii="voestalpine" w:hAnsi="voestalpine"/>
          <w:color w:val="333333"/>
          <w:sz w:val="24"/>
          <w:szCs w:val="24"/>
        </w:rPr>
        <w:t xml:space="preserve"> and purpose of us collecting and using your personal data when you visit and use our website www.voestalpine.com (Corporate Website). </w:t>
      </w:r>
    </w:p>
    <w:p w:rsidR="00010261" w:rsidRPr="000506A1" w:rsidRDefault="00010261"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 xml:space="preserve">There is also a separate general data protection policy for business partners of voestalpine. </w:t>
      </w:r>
    </w:p>
    <w:p w:rsidR="00326755" w:rsidRPr="000506A1" w:rsidRDefault="00326755" w:rsidP="00326755">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Personal data</w:t>
      </w:r>
    </w:p>
    <w:p w:rsidR="006B5D72" w:rsidRPr="000506A1" w:rsidRDefault="006B5D72"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 xml:space="preserve">Personal data is any information relating to the data subject (natural person), who can be identified, directly or indirectly (e.g. name, e-mail address, or IP address). </w:t>
      </w:r>
    </w:p>
    <w:p w:rsidR="006B5D72" w:rsidRPr="000506A1" w:rsidRDefault="006B5D72" w:rsidP="006B5D72">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Contact</w:t>
      </w:r>
    </w:p>
    <w:p w:rsidR="006B5D72" w:rsidRPr="000506A1" w:rsidRDefault="006B5D72" w:rsidP="006B5D72">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 xml:space="preserve">When you contact us by e-mail, phone, or fax, we will process the personal data you submit (e-mail, name, phone number, fax number, your inquiry, associated documents) for the purpose of </w:t>
      </w:r>
      <w:r w:rsidR="00E20ACD" w:rsidRPr="000506A1">
        <w:rPr>
          <w:rFonts w:ascii="voestalpine" w:hAnsi="voestalpine"/>
          <w:color w:val="333333"/>
          <w:sz w:val="24"/>
          <w:szCs w:val="24"/>
        </w:rPr>
        <w:t xml:space="preserve">handling </w:t>
      </w:r>
      <w:r w:rsidRPr="000506A1">
        <w:rPr>
          <w:rFonts w:ascii="voestalpine" w:hAnsi="voestalpine"/>
          <w:color w:val="333333"/>
          <w:sz w:val="24"/>
          <w:szCs w:val="24"/>
        </w:rPr>
        <w:t>your inquiry.</w:t>
      </w:r>
    </w:p>
    <w:p w:rsidR="00326755" w:rsidRPr="000506A1" w:rsidRDefault="00326755" w:rsidP="00326755">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Cookies</w:t>
      </w:r>
    </w:p>
    <w:p w:rsidR="00326755" w:rsidRPr="000506A1" w:rsidRDefault="001031DE" w:rsidP="00326755">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Our website uses cookies that allow the website to recognize your browser when you visit the website again. Cookies are small text files that the browser stores on your device. This allows the website to be optimally adapted to your interests. If you do not want cookies to be stored on your computer, you can set up your browser to inform you when cookies are set so that you can decide whether to allow them on a case-by-case basis. You can also deactivate use of cookies in your browser. Please note that in this case, you will not be able to use all of the website functions to their full extent.</w:t>
      </w:r>
    </w:p>
    <w:p w:rsidR="00326755" w:rsidRPr="000506A1" w:rsidRDefault="00326755" w:rsidP="00326755">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lastRenderedPageBreak/>
        <w:t>Google Analytics</w:t>
      </w:r>
    </w:p>
    <w:p w:rsidR="001031DE" w:rsidRPr="000506A1" w:rsidRDefault="00326755"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 xml:space="preserve">This website uses Google Analytics, a Google Inc. (Google) web analysis service. Google Analytics uses cookies, which are text files stored on your computer to be able to analyze your use of the website. The information generated by the cookie about your use of this website is usually transferred to a Google server in the USA and stored there. We only use Google Analytics with activated IP address anonymization. This means that within the member states of the European Union or in other states parties to the agreement within the European Economic Area, Google truncates your IP address before it is transferred. Only in exceptional cases will the full IP address be transferred to a Google server in the USA and truncated there. On behalf of the website operator, Google will use this information to evaluate your website use and compile reports on website activity and to provide the website operator other services related to website use and Internet use. The IP address transmitted by your browser during Google analytics will not be combined with other Google data. You can refuse the use of cookies by selecting the appropriate settings on your browser, but note that in this case, you will not be able to use all of the website functions to their full extent. You can also prevent Google from collecting and processing the data generated by the cookie based on your website use (including your IP address) by downloading and installing the browser plug-in available at the following link </w:t>
      </w:r>
      <w:hyperlink r:id="rId5" w:tgtFrame="_blank" w:history="1">
        <w:r w:rsidRPr="000506A1">
          <w:rPr>
            <w:rFonts w:ascii="voestalpine" w:hAnsi="voestalpine"/>
            <w:color w:val="0082B4"/>
            <w:sz w:val="24"/>
            <w:szCs w:val="24"/>
          </w:rPr>
          <w:t>http://tools.google.com/dlpage/gaoptout?hl=en</w:t>
        </w:r>
      </w:hyperlink>
      <w:r w:rsidRPr="000506A1">
        <w:rPr>
          <w:rFonts w:ascii="voestalpine" w:hAnsi="voestalpine"/>
          <w:color w:val="333333"/>
          <w:sz w:val="24"/>
          <w:szCs w:val="24"/>
        </w:rPr>
        <w:t xml:space="preserve">). For more information on the terms of service and data protection, see </w:t>
      </w:r>
      <w:hyperlink r:id="rId6" w:tgtFrame="_blank" w:history="1">
        <w:r w:rsidRPr="000506A1">
          <w:rPr>
            <w:rFonts w:ascii="voestalpine" w:hAnsi="voestalpine"/>
            <w:color w:val="0082B4"/>
            <w:sz w:val="24"/>
            <w:szCs w:val="24"/>
          </w:rPr>
          <w:t>http://www.google.com/analytics/terms/us.html</w:t>
        </w:r>
      </w:hyperlink>
      <w:r w:rsidRPr="000506A1">
        <w:rPr>
          <w:rFonts w:ascii="voestalpine" w:hAnsi="voestalpine"/>
          <w:color w:val="333333"/>
          <w:sz w:val="24"/>
          <w:szCs w:val="24"/>
        </w:rPr>
        <w:t xml:space="preserve"> and </w:t>
      </w:r>
      <w:hyperlink r:id="rId7" w:history="1">
        <w:r w:rsidRPr="000506A1">
          <w:rPr>
            <w:rFonts w:ascii="voestalpine" w:hAnsi="voestalpine"/>
            <w:color w:val="0082B4"/>
            <w:sz w:val="24"/>
            <w:szCs w:val="24"/>
          </w:rPr>
          <w:t>https://support.google.com/analytics/answer/6004245?hl=us</w:t>
        </w:r>
      </w:hyperlink>
      <w:r w:rsidRPr="000506A1">
        <w:rPr>
          <w:rFonts w:ascii="voestalpine" w:hAnsi="voestalpine"/>
          <w:color w:val="333333"/>
          <w:sz w:val="24"/>
          <w:szCs w:val="24"/>
        </w:rPr>
        <w:t xml:space="preserve">. </w:t>
      </w:r>
    </w:p>
    <w:p w:rsidR="000B1252" w:rsidRPr="000506A1" w:rsidRDefault="001031DE" w:rsidP="006865BE">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Legal basis, storage periods</w:t>
      </w:r>
    </w:p>
    <w:p w:rsidR="004E4113" w:rsidRPr="000506A1" w:rsidRDefault="0070494C"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Data processing takes place on the basis of Article 6(1</w:t>
      </w:r>
      <w:proofErr w:type="gramStart"/>
      <w:r w:rsidRPr="000506A1">
        <w:rPr>
          <w:rFonts w:ascii="voestalpine" w:hAnsi="voestalpine"/>
          <w:color w:val="333333"/>
          <w:sz w:val="24"/>
          <w:szCs w:val="24"/>
        </w:rPr>
        <w:t>)(</w:t>
      </w:r>
      <w:proofErr w:type="gramEnd"/>
      <w:r w:rsidRPr="000506A1">
        <w:rPr>
          <w:rFonts w:ascii="voestalpine" w:hAnsi="voestalpine"/>
          <w:color w:val="333333"/>
          <w:sz w:val="24"/>
          <w:szCs w:val="24"/>
        </w:rPr>
        <w:t xml:space="preserve">a) (consent) and/or (f) (legitimate interest) GDPR. </w:t>
      </w:r>
    </w:p>
    <w:p w:rsidR="004E4113" w:rsidRPr="000506A1" w:rsidRDefault="004E4113"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The process</w:t>
      </w:r>
      <w:r w:rsidR="00C07316" w:rsidRPr="000506A1">
        <w:rPr>
          <w:rFonts w:ascii="voestalpine" w:hAnsi="voestalpine"/>
          <w:color w:val="333333"/>
          <w:sz w:val="24"/>
          <w:szCs w:val="24"/>
        </w:rPr>
        <w:t>ed</w:t>
      </w:r>
      <w:r w:rsidRPr="000506A1">
        <w:rPr>
          <w:rFonts w:ascii="voestalpine" w:hAnsi="voestalpine"/>
          <w:color w:val="333333"/>
          <w:sz w:val="24"/>
          <w:szCs w:val="24"/>
        </w:rPr>
        <w:t xml:space="preserve"> personal data is used for statistical analysis and for the purpose of operating, safeguarding, and optimizing the website (legitimate interest). Any other use of your personal data (e.g. sending of newsletters) only takes place with your consent.</w:t>
      </w:r>
    </w:p>
    <w:p w:rsidR="00717BB6" w:rsidRPr="000506A1" w:rsidRDefault="00717BB6" w:rsidP="006865BE">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 xml:space="preserve">Unless explicitly indicated otherwise at the time of the collection of your personal data (e.g. in a declaration of consent), your personal data will be erased (or </w:t>
      </w:r>
      <w:r w:rsidRPr="000506A1">
        <w:rPr>
          <w:rFonts w:ascii="voestalpine" w:hAnsi="voestalpine"/>
          <w:color w:val="333333"/>
          <w:sz w:val="24"/>
          <w:szCs w:val="24"/>
        </w:rPr>
        <w:lastRenderedPageBreak/>
        <w:t>anonymized) if the retention of the personal data is no longer necessary to fulfill the purposes for which they were collected and if no statutory retention obligations (such as tax or commercial law) require us to further retain the data.</w:t>
      </w:r>
    </w:p>
    <w:p w:rsidR="007A0F05" w:rsidRPr="000506A1" w:rsidRDefault="007A0F05" w:rsidP="006865BE">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Transfer and disclosure of personal data</w:t>
      </w:r>
    </w:p>
    <w:p w:rsidR="007A0F05" w:rsidRPr="000506A1" w:rsidRDefault="007A0F05" w:rsidP="007A0F05">
      <w:pPr>
        <w:spacing w:after="225" w:line="390" w:lineRule="atLeast"/>
        <w:rPr>
          <w:rFonts w:ascii="voestalpine" w:eastAsia="Times New Roman" w:hAnsi="voestalpine" w:cs="Arial"/>
          <w:color w:val="333333"/>
          <w:sz w:val="24"/>
          <w:szCs w:val="24"/>
        </w:rPr>
      </w:pPr>
      <w:r w:rsidRPr="000506A1">
        <w:rPr>
          <w:rFonts w:ascii="voestalpine" w:hAnsi="voestalpine"/>
          <w:color w:val="333333"/>
          <w:sz w:val="24"/>
          <w:szCs w:val="24"/>
        </w:rPr>
        <w:t>Without your consent, we will not transfer your personal data collected based on your website use to third parties unless it is required to perform our duties or required by law/authorities.</w:t>
      </w:r>
    </w:p>
    <w:p w:rsidR="007A0F05" w:rsidRPr="000506A1" w:rsidRDefault="007A0F05" w:rsidP="007A0F05">
      <w:pPr>
        <w:spacing w:after="225" w:line="390" w:lineRule="atLeast"/>
        <w:rPr>
          <w:rFonts w:ascii="voestalpine" w:eastAsia="Times New Roman" w:hAnsi="voestalpine" w:cs="Arial"/>
          <w:color w:val="333333"/>
          <w:sz w:val="24"/>
          <w:szCs w:val="24"/>
        </w:rPr>
      </w:pPr>
      <w:proofErr w:type="gramStart"/>
      <w:r w:rsidRPr="000506A1">
        <w:rPr>
          <w:rFonts w:ascii="voestalpine" w:hAnsi="voestalpine"/>
          <w:color w:val="333333"/>
          <w:sz w:val="24"/>
          <w:szCs w:val="24"/>
        </w:rPr>
        <w:t>voestalpine</w:t>
      </w:r>
      <w:proofErr w:type="gramEnd"/>
      <w:r w:rsidRPr="000506A1">
        <w:rPr>
          <w:rFonts w:ascii="voestalpine" w:hAnsi="voestalpine"/>
          <w:color w:val="333333"/>
          <w:sz w:val="24"/>
          <w:szCs w:val="24"/>
        </w:rPr>
        <w:t xml:space="preserve"> engages processors (service providers) to process personal data (within the scope of an IT support contract, for example). These processors are contractually bound to comply with the applicable data protection regulations.</w:t>
      </w:r>
    </w:p>
    <w:p w:rsidR="0070494C" w:rsidRPr="000506A1" w:rsidRDefault="0070494C" w:rsidP="006865BE">
      <w:pPr>
        <w:spacing w:after="150" w:line="480" w:lineRule="atLeast"/>
        <w:outlineLvl w:val="1"/>
        <w:rPr>
          <w:rFonts w:ascii="voestalpine" w:eastAsia="Times New Roman" w:hAnsi="voestalpine" w:cs="Arial"/>
          <w:color w:val="333333"/>
          <w:sz w:val="39"/>
          <w:szCs w:val="39"/>
        </w:rPr>
      </w:pPr>
      <w:r w:rsidRPr="000506A1">
        <w:rPr>
          <w:rFonts w:ascii="voestalpine" w:hAnsi="voestalpine"/>
          <w:color w:val="333333"/>
          <w:sz w:val="39"/>
          <w:szCs w:val="39"/>
        </w:rPr>
        <w:t>Your rights, contact details</w:t>
      </w:r>
    </w:p>
    <w:p w:rsidR="0070494C" w:rsidRPr="000506A1" w:rsidRDefault="0070494C" w:rsidP="0070494C">
      <w:pPr>
        <w:pStyle w:val="StandardWeb"/>
        <w:shd w:val="clear" w:color="auto" w:fill="FFFFFF"/>
        <w:rPr>
          <w:rFonts w:ascii="voestalpine" w:hAnsi="voestalpine" w:cs="Arial"/>
        </w:rPr>
      </w:pPr>
      <w:r w:rsidRPr="000506A1">
        <w:rPr>
          <w:rFonts w:ascii="voestalpine" w:hAnsi="voestalpine"/>
        </w:rPr>
        <w:t xml:space="preserve">Generally, you have the right of access, the right to rectification, erasure, </w:t>
      </w:r>
      <w:proofErr w:type="gramStart"/>
      <w:r w:rsidRPr="000506A1">
        <w:rPr>
          <w:rFonts w:ascii="voestalpine" w:hAnsi="voestalpine"/>
        </w:rPr>
        <w:t>restriction</w:t>
      </w:r>
      <w:proofErr w:type="gramEnd"/>
      <w:r w:rsidRPr="000506A1">
        <w:rPr>
          <w:rFonts w:ascii="voestalpine" w:hAnsi="voestalpine"/>
        </w:rPr>
        <w:t xml:space="preserve"> of processing, data portability</w:t>
      </w:r>
      <w:r w:rsidR="005F7002" w:rsidRPr="000506A1">
        <w:rPr>
          <w:rFonts w:ascii="voestalpine" w:hAnsi="voestalpine"/>
        </w:rPr>
        <w:t>,</w:t>
      </w:r>
      <w:r w:rsidRPr="000506A1">
        <w:rPr>
          <w:rFonts w:ascii="voestalpine" w:hAnsi="voestalpine"/>
        </w:rPr>
        <w:t xml:space="preserve"> and the right to object.</w:t>
      </w:r>
      <w:r w:rsidRPr="000506A1">
        <w:t xml:space="preserve"> </w:t>
      </w:r>
      <w:r w:rsidRPr="000506A1">
        <w:rPr>
          <w:rFonts w:ascii="voestalpine" w:hAnsi="voestalpine"/>
        </w:rPr>
        <w:t>If processing of your personal data is based on your consent, you have the right to withdraw your consent at any time. The withdrawal of consent shall not affect the lawfulness of processing based on consent before its withdrawal. Finally, you are entitled to file a complaint with a supervisory authority.</w:t>
      </w:r>
    </w:p>
    <w:p w:rsidR="00453ABB" w:rsidRPr="000506A1" w:rsidRDefault="00453ABB" w:rsidP="006865BE">
      <w:pPr>
        <w:pStyle w:val="StandardWeb"/>
        <w:shd w:val="clear" w:color="auto" w:fill="FFFFFF"/>
        <w:rPr>
          <w:rFonts w:ascii="voestalpine" w:hAnsi="voestalpine" w:cs="Arial"/>
        </w:rPr>
      </w:pPr>
      <w:r w:rsidRPr="000506A1">
        <w:rPr>
          <w:rFonts w:ascii="voestalpine" w:hAnsi="voestalpine"/>
        </w:rPr>
        <w:t xml:space="preserve">For any questions related to data privacy and asserting the rights listed above, please contact the voestalpine data protection organization at </w:t>
      </w:r>
      <w:hyperlink r:id="rId8" w:history="1">
        <w:r w:rsidRPr="000506A1">
          <w:rPr>
            <w:rStyle w:val="Hyperlink"/>
          </w:rPr>
          <w:t>group-dataprotection@voestalpine.com</w:t>
        </w:r>
      </w:hyperlink>
      <w:r w:rsidRPr="000506A1">
        <w:rPr>
          <w:rFonts w:ascii="voestalpine" w:hAnsi="voestalpine"/>
        </w:rPr>
        <w:t>.</w:t>
      </w:r>
    </w:p>
    <w:p w:rsidR="0005116A" w:rsidRPr="000506A1" w:rsidRDefault="00453ABB" w:rsidP="006865BE">
      <w:pPr>
        <w:pStyle w:val="StandardWeb"/>
        <w:shd w:val="clear" w:color="auto" w:fill="FFFFFF"/>
        <w:rPr>
          <w:rFonts w:ascii="voestalpine" w:hAnsi="voestalpine"/>
        </w:rPr>
      </w:pPr>
      <w:r w:rsidRPr="000506A1">
        <w:rPr>
          <w:rFonts w:ascii="voestalpine" w:hAnsi="voestalpine"/>
        </w:rPr>
        <w:t xml:space="preserve">This data protection policy </w:t>
      </w:r>
      <w:proofErr w:type="gramStart"/>
      <w:r w:rsidRPr="000506A1">
        <w:rPr>
          <w:rFonts w:ascii="voestalpine" w:hAnsi="voestalpine"/>
        </w:rPr>
        <w:t>will be revised</w:t>
      </w:r>
      <w:proofErr w:type="gramEnd"/>
      <w:r w:rsidRPr="000506A1">
        <w:rPr>
          <w:rFonts w:ascii="voestalpine" w:hAnsi="voestalpine"/>
        </w:rPr>
        <w:t xml:space="preserve"> from time to time.</w:t>
      </w:r>
    </w:p>
    <w:p w:rsidR="00C73C41" w:rsidRPr="000506A1" w:rsidRDefault="00C73C41" w:rsidP="006865BE">
      <w:pPr>
        <w:pStyle w:val="StandardWeb"/>
        <w:shd w:val="clear" w:color="auto" w:fill="FFFFFF"/>
        <w:rPr>
          <w:rFonts w:ascii="voestalpine" w:hAnsi="voestalpine"/>
        </w:rPr>
      </w:pPr>
    </w:p>
    <w:p w:rsidR="00C73C41" w:rsidRPr="000506A1" w:rsidRDefault="00C73C41" w:rsidP="006865BE">
      <w:pPr>
        <w:pStyle w:val="StandardWeb"/>
        <w:shd w:val="clear" w:color="auto" w:fill="FFFFFF"/>
        <w:rPr>
          <w:rFonts w:ascii="voestalpine" w:hAnsi="voestalpine"/>
        </w:rPr>
      </w:pPr>
    </w:p>
    <w:p w:rsidR="00C73C41" w:rsidRPr="00453ABB" w:rsidRDefault="00C73C41" w:rsidP="006865BE">
      <w:pPr>
        <w:pStyle w:val="StandardWeb"/>
        <w:shd w:val="clear" w:color="auto" w:fill="FFFFFF"/>
      </w:pPr>
      <w:proofErr w:type="gramStart"/>
      <w:r w:rsidRPr="000506A1">
        <w:rPr>
          <w:rFonts w:ascii="voestalpine" w:hAnsi="voestalpine"/>
        </w:rPr>
        <w:t>per</w:t>
      </w:r>
      <w:proofErr w:type="gramEnd"/>
      <w:r w:rsidRPr="000506A1">
        <w:rPr>
          <w:rFonts w:ascii="voestalpine" w:hAnsi="voestalpine"/>
        </w:rPr>
        <w:t xml:space="preserve"> May 2018</w:t>
      </w:r>
      <w:bookmarkStart w:id="0" w:name="_GoBack"/>
      <w:bookmarkEnd w:id="0"/>
    </w:p>
    <w:sectPr w:rsidR="00C73C41" w:rsidRPr="00453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estalpine">
    <w:panose1 w:val="020B0500030000000000"/>
    <w:charset w:val="00"/>
    <w:family w:val="swiss"/>
    <w:pitch w:val="variable"/>
    <w:sig w:usb0="A000026F" w:usb1="5000203A"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55"/>
    <w:rsid w:val="00010261"/>
    <w:rsid w:val="000376D7"/>
    <w:rsid w:val="000506A1"/>
    <w:rsid w:val="0005116A"/>
    <w:rsid w:val="000B1252"/>
    <w:rsid w:val="000F5AC9"/>
    <w:rsid w:val="001031DE"/>
    <w:rsid w:val="00221C06"/>
    <w:rsid w:val="002A1291"/>
    <w:rsid w:val="00326755"/>
    <w:rsid w:val="003A20DE"/>
    <w:rsid w:val="00453ABB"/>
    <w:rsid w:val="004646DC"/>
    <w:rsid w:val="00484FE8"/>
    <w:rsid w:val="004E4113"/>
    <w:rsid w:val="0055435C"/>
    <w:rsid w:val="005F7002"/>
    <w:rsid w:val="006541D5"/>
    <w:rsid w:val="006865BE"/>
    <w:rsid w:val="006B5D72"/>
    <w:rsid w:val="006C41BB"/>
    <w:rsid w:val="0070494C"/>
    <w:rsid w:val="00717BB6"/>
    <w:rsid w:val="007A0F05"/>
    <w:rsid w:val="007F770E"/>
    <w:rsid w:val="008175F5"/>
    <w:rsid w:val="00821CE3"/>
    <w:rsid w:val="00873B7D"/>
    <w:rsid w:val="00884E81"/>
    <w:rsid w:val="008921F6"/>
    <w:rsid w:val="008B02A2"/>
    <w:rsid w:val="008B2BC5"/>
    <w:rsid w:val="009054C9"/>
    <w:rsid w:val="00957B03"/>
    <w:rsid w:val="00AA289A"/>
    <w:rsid w:val="00AD270C"/>
    <w:rsid w:val="00AD6D0E"/>
    <w:rsid w:val="00B106E0"/>
    <w:rsid w:val="00B35CFC"/>
    <w:rsid w:val="00C07316"/>
    <w:rsid w:val="00C73C41"/>
    <w:rsid w:val="00D25257"/>
    <w:rsid w:val="00DB1A0B"/>
    <w:rsid w:val="00E20ACD"/>
    <w:rsid w:val="00EC6C0A"/>
    <w:rsid w:val="00EF7905"/>
    <w:rsid w:val="00F01D46"/>
    <w:rsid w:val="00F414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B03DF-DF30-4980-90F7-66B628BA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26755"/>
    <w:pPr>
      <w:spacing w:after="225" w:line="660" w:lineRule="atLeast"/>
      <w:outlineLvl w:val="0"/>
    </w:pPr>
    <w:rPr>
      <w:rFonts w:ascii="voestalpine" w:eastAsia="Times New Roman" w:hAnsi="voestalpine" w:cs="Times New Roman"/>
      <w:color w:val="333333"/>
      <w:kern w:val="36"/>
      <w:sz w:val="57"/>
      <w:szCs w:val="57"/>
      <w:lang w:eastAsia="de-AT"/>
    </w:rPr>
  </w:style>
  <w:style w:type="paragraph" w:styleId="berschrift2">
    <w:name w:val="heading 2"/>
    <w:basedOn w:val="Standard"/>
    <w:link w:val="berschrift2Zchn"/>
    <w:uiPriority w:val="9"/>
    <w:qFormat/>
    <w:rsid w:val="00326755"/>
    <w:pPr>
      <w:spacing w:after="150" w:line="480" w:lineRule="atLeast"/>
      <w:outlineLvl w:val="1"/>
    </w:pPr>
    <w:rPr>
      <w:rFonts w:ascii="voestalpine" w:eastAsia="Times New Roman" w:hAnsi="voestalpine" w:cs="Times New Roman"/>
      <w:color w:val="333333"/>
      <w:sz w:val="39"/>
      <w:szCs w:val="39"/>
      <w:lang w:eastAsia="de-AT"/>
    </w:rPr>
  </w:style>
  <w:style w:type="paragraph" w:styleId="berschrift4">
    <w:name w:val="heading 4"/>
    <w:basedOn w:val="Standard"/>
    <w:next w:val="Standard"/>
    <w:link w:val="berschrift4Zchn"/>
    <w:uiPriority w:val="9"/>
    <w:semiHidden/>
    <w:unhideWhenUsed/>
    <w:qFormat/>
    <w:rsid w:val="000102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755"/>
    <w:rPr>
      <w:rFonts w:ascii="voestalpine" w:eastAsia="Times New Roman" w:hAnsi="voestalpine" w:cs="Times New Roman"/>
      <w:color w:val="333333"/>
      <w:kern w:val="36"/>
      <w:sz w:val="57"/>
      <w:szCs w:val="57"/>
      <w:lang w:eastAsia="de-AT"/>
    </w:rPr>
  </w:style>
  <w:style w:type="character" w:customStyle="1" w:styleId="berschrift2Zchn">
    <w:name w:val="Überschrift 2 Zchn"/>
    <w:basedOn w:val="Absatz-Standardschriftart"/>
    <w:link w:val="berschrift2"/>
    <w:uiPriority w:val="9"/>
    <w:rsid w:val="00326755"/>
    <w:rPr>
      <w:rFonts w:ascii="voestalpine" w:eastAsia="Times New Roman" w:hAnsi="voestalpine" w:cs="Times New Roman"/>
      <w:color w:val="333333"/>
      <w:sz w:val="39"/>
      <w:szCs w:val="39"/>
      <w:lang w:eastAsia="de-AT"/>
    </w:rPr>
  </w:style>
  <w:style w:type="character" w:styleId="Fett">
    <w:name w:val="Strong"/>
    <w:basedOn w:val="Absatz-Standardschriftart"/>
    <w:uiPriority w:val="22"/>
    <w:qFormat/>
    <w:rsid w:val="00326755"/>
    <w:rPr>
      <w:b w:val="0"/>
      <w:bCs w:val="0"/>
    </w:rPr>
  </w:style>
  <w:style w:type="paragraph" w:styleId="StandardWeb">
    <w:name w:val="Normal (Web)"/>
    <w:basedOn w:val="Standard"/>
    <w:uiPriority w:val="99"/>
    <w:unhideWhenUsed/>
    <w:rsid w:val="00326755"/>
    <w:pPr>
      <w:spacing w:after="225" w:line="390" w:lineRule="atLeast"/>
    </w:pPr>
    <w:rPr>
      <w:rFonts w:ascii="Times New Roman" w:eastAsia="Times New Roman" w:hAnsi="Times New Roman" w:cs="Times New Roman"/>
      <w:color w:val="333333"/>
      <w:sz w:val="24"/>
      <w:szCs w:val="24"/>
      <w:lang w:eastAsia="de-AT"/>
    </w:rPr>
  </w:style>
  <w:style w:type="paragraph" w:styleId="Sprechblasentext">
    <w:name w:val="Balloon Text"/>
    <w:basedOn w:val="Standard"/>
    <w:link w:val="SprechblasentextZchn"/>
    <w:uiPriority w:val="99"/>
    <w:semiHidden/>
    <w:unhideWhenUsed/>
    <w:rsid w:val="00010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0261"/>
    <w:rPr>
      <w:rFonts w:ascii="Tahoma" w:hAnsi="Tahoma" w:cs="Tahoma"/>
      <w:sz w:val="16"/>
      <w:szCs w:val="16"/>
    </w:rPr>
  </w:style>
  <w:style w:type="character" w:styleId="Hyperlink">
    <w:name w:val="Hyperlink"/>
    <w:basedOn w:val="Absatz-Standardschriftart"/>
    <w:uiPriority w:val="99"/>
    <w:unhideWhenUsed/>
    <w:rsid w:val="00010261"/>
    <w:rPr>
      <w:color w:val="0000FF" w:themeColor="hyperlink"/>
      <w:u w:val="single"/>
    </w:rPr>
  </w:style>
  <w:style w:type="character" w:customStyle="1" w:styleId="berschrift4Zchn">
    <w:name w:val="Überschrift 4 Zchn"/>
    <w:basedOn w:val="Absatz-Standardschriftart"/>
    <w:link w:val="berschrift4"/>
    <w:uiPriority w:val="9"/>
    <w:semiHidden/>
    <w:rsid w:val="00010261"/>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6865BE"/>
    <w:rPr>
      <w:sz w:val="16"/>
      <w:szCs w:val="16"/>
    </w:rPr>
  </w:style>
  <w:style w:type="paragraph" w:styleId="Kommentartext">
    <w:name w:val="annotation text"/>
    <w:basedOn w:val="Standard"/>
    <w:link w:val="KommentartextZchn"/>
    <w:uiPriority w:val="99"/>
    <w:semiHidden/>
    <w:unhideWhenUsed/>
    <w:rsid w:val="006865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5BE"/>
    <w:rPr>
      <w:sz w:val="20"/>
      <w:szCs w:val="20"/>
    </w:rPr>
  </w:style>
  <w:style w:type="paragraph" w:styleId="Kommentarthema">
    <w:name w:val="annotation subject"/>
    <w:basedOn w:val="Kommentartext"/>
    <w:next w:val="Kommentartext"/>
    <w:link w:val="KommentarthemaZchn"/>
    <w:uiPriority w:val="99"/>
    <w:semiHidden/>
    <w:unhideWhenUsed/>
    <w:rsid w:val="006865BE"/>
    <w:rPr>
      <w:b/>
      <w:bCs/>
    </w:rPr>
  </w:style>
  <w:style w:type="character" w:customStyle="1" w:styleId="KommentarthemaZchn">
    <w:name w:val="Kommentarthema Zchn"/>
    <w:basedOn w:val="KommentartextZchn"/>
    <w:link w:val="Kommentarthema"/>
    <w:uiPriority w:val="99"/>
    <w:semiHidden/>
    <w:rsid w:val="00686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0071">
      <w:bodyDiv w:val="1"/>
      <w:marLeft w:val="0"/>
      <w:marRight w:val="0"/>
      <w:marTop w:val="0"/>
      <w:marBottom w:val="0"/>
      <w:divBdr>
        <w:top w:val="none" w:sz="0" w:space="0" w:color="auto"/>
        <w:left w:val="none" w:sz="0" w:space="0" w:color="auto"/>
        <w:bottom w:val="none" w:sz="0" w:space="0" w:color="auto"/>
        <w:right w:val="none" w:sz="0" w:space="0" w:color="auto"/>
      </w:divBdr>
      <w:divsChild>
        <w:div w:id="767505906">
          <w:marLeft w:val="0"/>
          <w:marRight w:val="0"/>
          <w:marTop w:val="0"/>
          <w:marBottom w:val="0"/>
          <w:divBdr>
            <w:top w:val="none" w:sz="0" w:space="0" w:color="auto"/>
            <w:left w:val="none" w:sz="0" w:space="0" w:color="auto"/>
            <w:bottom w:val="none" w:sz="0" w:space="0" w:color="auto"/>
            <w:right w:val="none" w:sz="0" w:space="0" w:color="auto"/>
          </w:divBdr>
          <w:divsChild>
            <w:div w:id="1795558345">
              <w:marLeft w:val="0"/>
              <w:marRight w:val="0"/>
              <w:marTop w:val="375"/>
              <w:marBottom w:val="0"/>
              <w:divBdr>
                <w:top w:val="none" w:sz="0" w:space="0" w:color="auto"/>
                <w:left w:val="none" w:sz="0" w:space="0" w:color="auto"/>
                <w:bottom w:val="none" w:sz="0" w:space="0" w:color="auto"/>
                <w:right w:val="none" w:sz="0" w:space="0" w:color="auto"/>
              </w:divBdr>
              <w:divsChild>
                <w:div w:id="1657030390">
                  <w:marLeft w:val="-15"/>
                  <w:marRight w:val="0"/>
                  <w:marTop w:val="0"/>
                  <w:marBottom w:val="0"/>
                  <w:divBdr>
                    <w:top w:val="none" w:sz="0" w:space="0" w:color="auto"/>
                    <w:left w:val="none" w:sz="0" w:space="0" w:color="auto"/>
                    <w:bottom w:val="none" w:sz="0" w:space="0" w:color="auto"/>
                    <w:right w:val="none" w:sz="0" w:space="0" w:color="auto"/>
                  </w:divBdr>
                  <w:divsChild>
                    <w:div w:id="2079936373">
                      <w:marLeft w:val="0"/>
                      <w:marRight w:val="0"/>
                      <w:marTop w:val="0"/>
                      <w:marBottom w:val="0"/>
                      <w:divBdr>
                        <w:top w:val="none" w:sz="0" w:space="0" w:color="auto"/>
                        <w:left w:val="none" w:sz="0" w:space="0" w:color="auto"/>
                        <w:bottom w:val="none" w:sz="0" w:space="0" w:color="auto"/>
                        <w:right w:val="none" w:sz="0" w:space="0" w:color="auto"/>
                      </w:divBdr>
                      <w:divsChild>
                        <w:div w:id="668097015">
                          <w:marLeft w:val="0"/>
                          <w:marRight w:val="0"/>
                          <w:marTop w:val="0"/>
                          <w:marBottom w:val="0"/>
                          <w:divBdr>
                            <w:top w:val="none" w:sz="0" w:space="0" w:color="auto"/>
                            <w:left w:val="none" w:sz="0" w:space="0" w:color="auto"/>
                            <w:bottom w:val="none" w:sz="0" w:space="0" w:color="auto"/>
                            <w:right w:val="none" w:sz="0" w:space="0" w:color="auto"/>
                          </w:divBdr>
                          <w:divsChild>
                            <w:div w:id="2017658448">
                              <w:marLeft w:val="0"/>
                              <w:marRight w:val="0"/>
                              <w:marTop w:val="0"/>
                              <w:marBottom w:val="0"/>
                              <w:divBdr>
                                <w:top w:val="none" w:sz="0" w:space="0" w:color="auto"/>
                                <w:left w:val="none" w:sz="0" w:space="0" w:color="auto"/>
                                <w:bottom w:val="none" w:sz="0" w:space="0" w:color="auto"/>
                                <w:right w:val="none" w:sz="0" w:space="0" w:color="auto"/>
                              </w:divBdr>
                              <w:divsChild>
                                <w:div w:id="1848204044">
                                  <w:marLeft w:val="0"/>
                                  <w:marRight w:val="0"/>
                                  <w:marTop w:val="0"/>
                                  <w:marBottom w:val="0"/>
                                  <w:divBdr>
                                    <w:top w:val="none" w:sz="0" w:space="0" w:color="auto"/>
                                    <w:left w:val="none" w:sz="0" w:space="0" w:color="auto"/>
                                    <w:bottom w:val="none" w:sz="0" w:space="0" w:color="auto"/>
                                    <w:right w:val="none" w:sz="0" w:space="0" w:color="auto"/>
                                  </w:divBdr>
                                  <w:divsChild>
                                    <w:div w:id="475487458">
                                      <w:marLeft w:val="0"/>
                                      <w:marRight w:val="0"/>
                                      <w:marTop w:val="0"/>
                                      <w:marBottom w:val="0"/>
                                      <w:divBdr>
                                        <w:top w:val="none" w:sz="0" w:space="0" w:color="auto"/>
                                        <w:left w:val="none" w:sz="0" w:space="0" w:color="auto"/>
                                        <w:bottom w:val="none" w:sz="0" w:space="0" w:color="auto"/>
                                        <w:right w:val="none" w:sz="0" w:space="0" w:color="auto"/>
                                      </w:divBdr>
                                      <w:divsChild>
                                        <w:div w:id="1061637093">
                                          <w:marLeft w:val="0"/>
                                          <w:marRight w:val="0"/>
                                          <w:marTop w:val="0"/>
                                          <w:marBottom w:val="0"/>
                                          <w:divBdr>
                                            <w:top w:val="none" w:sz="0" w:space="0" w:color="auto"/>
                                            <w:left w:val="none" w:sz="0" w:space="0" w:color="auto"/>
                                            <w:bottom w:val="none" w:sz="0" w:space="0" w:color="auto"/>
                                            <w:right w:val="none" w:sz="0" w:space="0" w:color="auto"/>
                                          </w:divBdr>
                                          <w:divsChild>
                                            <w:div w:id="801196025">
                                              <w:marLeft w:val="0"/>
                                              <w:marRight w:val="0"/>
                                              <w:marTop w:val="0"/>
                                              <w:marBottom w:val="0"/>
                                              <w:divBdr>
                                                <w:top w:val="none" w:sz="0" w:space="0" w:color="auto"/>
                                                <w:left w:val="none" w:sz="0" w:space="0" w:color="auto"/>
                                                <w:bottom w:val="none" w:sz="0" w:space="0" w:color="auto"/>
                                                <w:right w:val="none" w:sz="0" w:space="0" w:color="auto"/>
                                              </w:divBdr>
                                              <w:divsChild>
                                                <w:div w:id="459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601612">
      <w:bodyDiv w:val="1"/>
      <w:marLeft w:val="0"/>
      <w:marRight w:val="0"/>
      <w:marTop w:val="0"/>
      <w:marBottom w:val="0"/>
      <w:divBdr>
        <w:top w:val="none" w:sz="0" w:space="0" w:color="auto"/>
        <w:left w:val="none" w:sz="0" w:space="0" w:color="auto"/>
        <w:bottom w:val="none" w:sz="0" w:space="0" w:color="auto"/>
        <w:right w:val="none" w:sz="0" w:space="0" w:color="auto"/>
      </w:divBdr>
      <w:divsChild>
        <w:div w:id="317197510">
          <w:marLeft w:val="0"/>
          <w:marRight w:val="0"/>
          <w:marTop w:val="0"/>
          <w:marBottom w:val="0"/>
          <w:divBdr>
            <w:top w:val="none" w:sz="0" w:space="0" w:color="auto"/>
            <w:left w:val="none" w:sz="0" w:space="0" w:color="auto"/>
            <w:bottom w:val="none" w:sz="0" w:space="0" w:color="auto"/>
            <w:right w:val="none" w:sz="0" w:space="0" w:color="auto"/>
          </w:divBdr>
          <w:divsChild>
            <w:div w:id="1655834198">
              <w:marLeft w:val="0"/>
              <w:marRight w:val="0"/>
              <w:marTop w:val="0"/>
              <w:marBottom w:val="315"/>
              <w:divBdr>
                <w:top w:val="none" w:sz="0" w:space="0" w:color="auto"/>
                <w:left w:val="none" w:sz="0" w:space="0" w:color="auto"/>
                <w:bottom w:val="none" w:sz="0" w:space="0" w:color="auto"/>
                <w:right w:val="none" w:sz="0" w:space="0" w:color="auto"/>
              </w:divBdr>
              <w:divsChild>
                <w:div w:id="1327171123">
                  <w:marLeft w:val="0"/>
                  <w:marRight w:val="0"/>
                  <w:marTop w:val="0"/>
                  <w:marBottom w:val="0"/>
                  <w:divBdr>
                    <w:top w:val="none" w:sz="0" w:space="0" w:color="auto"/>
                    <w:left w:val="none" w:sz="0" w:space="0" w:color="auto"/>
                    <w:bottom w:val="none" w:sz="0" w:space="0" w:color="auto"/>
                    <w:right w:val="none" w:sz="0" w:space="0" w:color="auto"/>
                  </w:divBdr>
                  <w:divsChild>
                    <w:div w:id="1315838174">
                      <w:marLeft w:val="-225"/>
                      <w:marRight w:val="-225"/>
                      <w:marTop w:val="0"/>
                      <w:marBottom w:val="0"/>
                      <w:divBdr>
                        <w:top w:val="none" w:sz="0" w:space="0" w:color="auto"/>
                        <w:left w:val="none" w:sz="0" w:space="0" w:color="auto"/>
                        <w:bottom w:val="none" w:sz="0" w:space="0" w:color="auto"/>
                        <w:right w:val="none" w:sz="0" w:space="0" w:color="auto"/>
                      </w:divBdr>
                      <w:divsChild>
                        <w:div w:id="205796317">
                          <w:marLeft w:val="0"/>
                          <w:marRight w:val="0"/>
                          <w:marTop w:val="0"/>
                          <w:marBottom w:val="0"/>
                          <w:divBdr>
                            <w:top w:val="none" w:sz="0" w:space="0" w:color="auto"/>
                            <w:left w:val="none" w:sz="0" w:space="0" w:color="auto"/>
                            <w:bottom w:val="none" w:sz="0" w:space="0" w:color="auto"/>
                            <w:right w:val="none" w:sz="0" w:space="0" w:color="auto"/>
                          </w:divBdr>
                          <w:divsChild>
                            <w:div w:id="1733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8828">
                      <w:marLeft w:val="-225"/>
                      <w:marRight w:val="-225"/>
                      <w:marTop w:val="0"/>
                      <w:marBottom w:val="0"/>
                      <w:divBdr>
                        <w:top w:val="none" w:sz="0" w:space="0" w:color="auto"/>
                        <w:left w:val="none" w:sz="0" w:space="0" w:color="auto"/>
                        <w:bottom w:val="none" w:sz="0" w:space="0" w:color="auto"/>
                        <w:right w:val="none" w:sz="0" w:space="0" w:color="auto"/>
                      </w:divBdr>
                      <w:divsChild>
                        <w:div w:id="1888636914">
                          <w:marLeft w:val="0"/>
                          <w:marRight w:val="0"/>
                          <w:marTop w:val="0"/>
                          <w:marBottom w:val="0"/>
                          <w:divBdr>
                            <w:top w:val="none" w:sz="0" w:space="0" w:color="auto"/>
                            <w:left w:val="none" w:sz="0" w:space="0" w:color="auto"/>
                            <w:bottom w:val="none" w:sz="0" w:space="0" w:color="auto"/>
                            <w:right w:val="none" w:sz="0" w:space="0" w:color="auto"/>
                          </w:divBdr>
                          <w:divsChild>
                            <w:div w:id="1127967985">
                              <w:marLeft w:val="0"/>
                              <w:marRight w:val="0"/>
                              <w:marTop w:val="0"/>
                              <w:marBottom w:val="0"/>
                              <w:divBdr>
                                <w:top w:val="none" w:sz="0" w:space="0" w:color="auto"/>
                                <w:left w:val="none" w:sz="0" w:space="0" w:color="auto"/>
                                <w:bottom w:val="none" w:sz="0" w:space="0" w:color="auto"/>
                                <w:right w:val="none" w:sz="0" w:space="0" w:color="auto"/>
                              </w:divBdr>
                              <w:divsChild>
                                <w:div w:id="155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205906">
      <w:bodyDiv w:val="1"/>
      <w:marLeft w:val="0"/>
      <w:marRight w:val="0"/>
      <w:marTop w:val="0"/>
      <w:marBottom w:val="0"/>
      <w:divBdr>
        <w:top w:val="none" w:sz="0" w:space="0" w:color="auto"/>
        <w:left w:val="none" w:sz="0" w:space="0" w:color="auto"/>
        <w:bottom w:val="none" w:sz="0" w:space="0" w:color="auto"/>
        <w:right w:val="none" w:sz="0" w:space="0" w:color="auto"/>
      </w:divBdr>
      <w:divsChild>
        <w:div w:id="1206715890">
          <w:marLeft w:val="0"/>
          <w:marRight w:val="0"/>
          <w:marTop w:val="0"/>
          <w:marBottom w:val="0"/>
          <w:divBdr>
            <w:top w:val="none" w:sz="0" w:space="0" w:color="auto"/>
            <w:left w:val="none" w:sz="0" w:space="0" w:color="auto"/>
            <w:bottom w:val="none" w:sz="0" w:space="0" w:color="auto"/>
            <w:right w:val="none" w:sz="0" w:space="0" w:color="auto"/>
          </w:divBdr>
          <w:divsChild>
            <w:div w:id="1652905635">
              <w:marLeft w:val="0"/>
              <w:marRight w:val="0"/>
              <w:marTop w:val="0"/>
              <w:marBottom w:val="0"/>
              <w:divBdr>
                <w:top w:val="none" w:sz="0" w:space="0" w:color="auto"/>
                <w:left w:val="none" w:sz="0" w:space="0" w:color="auto"/>
                <w:bottom w:val="none" w:sz="0" w:space="0" w:color="auto"/>
                <w:right w:val="none" w:sz="0" w:space="0" w:color="auto"/>
              </w:divBdr>
              <w:divsChild>
                <w:div w:id="1074549054">
                  <w:marLeft w:val="0"/>
                  <w:marRight w:val="0"/>
                  <w:marTop w:val="0"/>
                  <w:marBottom w:val="0"/>
                  <w:divBdr>
                    <w:top w:val="none" w:sz="0" w:space="0" w:color="auto"/>
                    <w:left w:val="none" w:sz="0" w:space="0" w:color="auto"/>
                    <w:bottom w:val="none" w:sz="0" w:space="0" w:color="auto"/>
                    <w:right w:val="none" w:sz="0" w:space="0" w:color="auto"/>
                  </w:divBdr>
                  <w:divsChild>
                    <w:div w:id="2121413537">
                      <w:marLeft w:val="-225"/>
                      <w:marRight w:val="-225"/>
                      <w:marTop w:val="0"/>
                      <w:marBottom w:val="0"/>
                      <w:divBdr>
                        <w:top w:val="none" w:sz="0" w:space="0" w:color="auto"/>
                        <w:left w:val="none" w:sz="0" w:space="0" w:color="auto"/>
                        <w:bottom w:val="none" w:sz="0" w:space="0" w:color="auto"/>
                        <w:right w:val="none" w:sz="0" w:space="0" w:color="auto"/>
                      </w:divBdr>
                      <w:divsChild>
                        <w:div w:id="1208837270">
                          <w:marLeft w:val="0"/>
                          <w:marRight w:val="0"/>
                          <w:marTop w:val="0"/>
                          <w:marBottom w:val="0"/>
                          <w:divBdr>
                            <w:top w:val="none" w:sz="0" w:space="0" w:color="auto"/>
                            <w:left w:val="none" w:sz="0" w:space="0" w:color="auto"/>
                            <w:bottom w:val="none" w:sz="0" w:space="0" w:color="auto"/>
                            <w:right w:val="none" w:sz="0" w:space="0" w:color="auto"/>
                          </w:divBdr>
                          <w:divsChild>
                            <w:div w:id="6642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107629">
      <w:bodyDiv w:val="1"/>
      <w:marLeft w:val="0"/>
      <w:marRight w:val="0"/>
      <w:marTop w:val="0"/>
      <w:marBottom w:val="0"/>
      <w:divBdr>
        <w:top w:val="none" w:sz="0" w:space="0" w:color="auto"/>
        <w:left w:val="none" w:sz="0" w:space="0" w:color="auto"/>
        <w:bottom w:val="none" w:sz="0" w:space="0" w:color="auto"/>
        <w:right w:val="none" w:sz="0" w:space="0" w:color="auto"/>
      </w:divBdr>
      <w:divsChild>
        <w:div w:id="287399856">
          <w:marLeft w:val="0"/>
          <w:marRight w:val="0"/>
          <w:marTop w:val="0"/>
          <w:marBottom w:val="0"/>
          <w:divBdr>
            <w:top w:val="none" w:sz="0" w:space="0" w:color="auto"/>
            <w:left w:val="none" w:sz="0" w:space="0" w:color="auto"/>
            <w:bottom w:val="none" w:sz="0" w:space="0" w:color="auto"/>
            <w:right w:val="none" w:sz="0" w:space="0" w:color="auto"/>
          </w:divBdr>
          <w:divsChild>
            <w:div w:id="1403988064">
              <w:marLeft w:val="0"/>
              <w:marRight w:val="0"/>
              <w:marTop w:val="0"/>
              <w:marBottom w:val="0"/>
              <w:divBdr>
                <w:top w:val="none" w:sz="0" w:space="0" w:color="auto"/>
                <w:left w:val="none" w:sz="0" w:space="0" w:color="auto"/>
                <w:bottom w:val="none" w:sz="0" w:space="0" w:color="auto"/>
                <w:right w:val="none" w:sz="0" w:space="0" w:color="auto"/>
              </w:divBdr>
              <w:divsChild>
                <w:div w:id="640232463">
                  <w:marLeft w:val="0"/>
                  <w:marRight w:val="0"/>
                  <w:marTop w:val="0"/>
                  <w:marBottom w:val="0"/>
                  <w:divBdr>
                    <w:top w:val="none" w:sz="0" w:space="0" w:color="auto"/>
                    <w:left w:val="none" w:sz="0" w:space="0" w:color="auto"/>
                    <w:bottom w:val="none" w:sz="0" w:space="0" w:color="auto"/>
                    <w:right w:val="none" w:sz="0" w:space="0" w:color="auto"/>
                  </w:divBdr>
                  <w:divsChild>
                    <w:div w:id="2039046408">
                      <w:marLeft w:val="-225"/>
                      <w:marRight w:val="-225"/>
                      <w:marTop w:val="0"/>
                      <w:marBottom w:val="0"/>
                      <w:divBdr>
                        <w:top w:val="none" w:sz="0" w:space="0" w:color="auto"/>
                        <w:left w:val="none" w:sz="0" w:space="0" w:color="auto"/>
                        <w:bottom w:val="none" w:sz="0" w:space="0" w:color="auto"/>
                        <w:right w:val="none" w:sz="0" w:space="0" w:color="auto"/>
                      </w:divBdr>
                      <w:divsChild>
                        <w:div w:id="515968127">
                          <w:marLeft w:val="0"/>
                          <w:marRight w:val="0"/>
                          <w:marTop w:val="0"/>
                          <w:marBottom w:val="0"/>
                          <w:divBdr>
                            <w:top w:val="none" w:sz="0" w:space="0" w:color="auto"/>
                            <w:left w:val="none" w:sz="0" w:space="0" w:color="auto"/>
                            <w:bottom w:val="none" w:sz="0" w:space="0" w:color="auto"/>
                            <w:right w:val="none" w:sz="0" w:space="0" w:color="auto"/>
                          </w:divBdr>
                          <w:divsChild>
                            <w:div w:id="1605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51859">
      <w:bodyDiv w:val="1"/>
      <w:marLeft w:val="0"/>
      <w:marRight w:val="0"/>
      <w:marTop w:val="0"/>
      <w:marBottom w:val="0"/>
      <w:divBdr>
        <w:top w:val="none" w:sz="0" w:space="0" w:color="auto"/>
        <w:left w:val="none" w:sz="0" w:space="0" w:color="auto"/>
        <w:bottom w:val="none" w:sz="0" w:space="0" w:color="auto"/>
        <w:right w:val="none" w:sz="0" w:space="0" w:color="auto"/>
      </w:divBdr>
      <w:divsChild>
        <w:div w:id="91126786">
          <w:marLeft w:val="0"/>
          <w:marRight w:val="0"/>
          <w:marTop w:val="0"/>
          <w:marBottom w:val="0"/>
          <w:divBdr>
            <w:top w:val="none" w:sz="0" w:space="0" w:color="auto"/>
            <w:left w:val="none" w:sz="0" w:space="0" w:color="auto"/>
            <w:bottom w:val="none" w:sz="0" w:space="0" w:color="auto"/>
            <w:right w:val="none" w:sz="0" w:space="0" w:color="auto"/>
          </w:divBdr>
          <w:divsChild>
            <w:div w:id="1112551000">
              <w:marLeft w:val="0"/>
              <w:marRight w:val="0"/>
              <w:marTop w:val="375"/>
              <w:marBottom w:val="0"/>
              <w:divBdr>
                <w:top w:val="none" w:sz="0" w:space="0" w:color="auto"/>
                <w:left w:val="none" w:sz="0" w:space="0" w:color="auto"/>
                <w:bottom w:val="none" w:sz="0" w:space="0" w:color="auto"/>
                <w:right w:val="none" w:sz="0" w:space="0" w:color="auto"/>
              </w:divBdr>
              <w:divsChild>
                <w:div w:id="1974359298">
                  <w:marLeft w:val="-15"/>
                  <w:marRight w:val="0"/>
                  <w:marTop w:val="0"/>
                  <w:marBottom w:val="0"/>
                  <w:divBdr>
                    <w:top w:val="none" w:sz="0" w:space="0" w:color="auto"/>
                    <w:left w:val="none" w:sz="0" w:space="0" w:color="auto"/>
                    <w:bottom w:val="none" w:sz="0" w:space="0" w:color="auto"/>
                    <w:right w:val="none" w:sz="0" w:space="0" w:color="auto"/>
                  </w:divBdr>
                  <w:divsChild>
                    <w:div w:id="1814826905">
                      <w:marLeft w:val="0"/>
                      <w:marRight w:val="0"/>
                      <w:marTop w:val="0"/>
                      <w:marBottom w:val="0"/>
                      <w:divBdr>
                        <w:top w:val="none" w:sz="0" w:space="0" w:color="auto"/>
                        <w:left w:val="none" w:sz="0" w:space="0" w:color="auto"/>
                        <w:bottom w:val="none" w:sz="0" w:space="0" w:color="auto"/>
                        <w:right w:val="none" w:sz="0" w:space="0" w:color="auto"/>
                      </w:divBdr>
                      <w:divsChild>
                        <w:div w:id="61413814">
                          <w:marLeft w:val="0"/>
                          <w:marRight w:val="0"/>
                          <w:marTop w:val="0"/>
                          <w:marBottom w:val="0"/>
                          <w:divBdr>
                            <w:top w:val="none" w:sz="0" w:space="0" w:color="auto"/>
                            <w:left w:val="none" w:sz="0" w:space="0" w:color="auto"/>
                            <w:bottom w:val="none" w:sz="0" w:space="0" w:color="auto"/>
                            <w:right w:val="none" w:sz="0" w:space="0" w:color="auto"/>
                          </w:divBdr>
                          <w:divsChild>
                            <w:div w:id="738751106">
                              <w:marLeft w:val="0"/>
                              <w:marRight w:val="0"/>
                              <w:marTop w:val="0"/>
                              <w:marBottom w:val="0"/>
                              <w:divBdr>
                                <w:top w:val="none" w:sz="0" w:space="0" w:color="auto"/>
                                <w:left w:val="none" w:sz="0" w:space="0" w:color="auto"/>
                                <w:bottom w:val="none" w:sz="0" w:space="0" w:color="auto"/>
                                <w:right w:val="none" w:sz="0" w:space="0" w:color="auto"/>
                              </w:divBdr>
                              <w:divsChild>
                                <w:div w:id="1946420809">
                                  <w:marLeft w:val="0"/>
                                  <w:marRight w:val="0"/>
                                  <w:marTop w:val="0"/>
                                  <w:marBottom w:val="0"/>
                                  <w:divBdr>
                                    <w:top w:val="none" w:sz="0" w:space="0" w:color="auto"/>
                                    <w:left w:val="none" w:sz="0" w:space="0" w:color="auto"/>
                                    <w:bottom w:val="none" w:sz="0" w:space="0" w:color="auto"/>
                                    <w:right w:val="none" w:sz="0" w:space="0" w:color="auto"/>
                                  </w:divBdr>
                                  <w:divsChild>
                                    <w:div w:id="1643347082">
                                      <w:marLeft w:val="0"/>
                                      <w:marRight w:val="0"/>
                                      <w:marTop w:val="0"/>
                                      <w:marBottom w:val="0"/>
                                      <w:divBdr>
                                        <w:top w:val="none" w:sz="0" w:space="0" w:color="auto"/>
                                        <w:left w:val="none" w:sz="0" w:space="0" w:color="auto"/>
                                        <w:bottom w:val="none" w:sz="0" w:space="0" w:color="auto"/>
                                        <w:right w:val="none" w:sz="0" w:space="0" w:color="auto"/>
                                      </w:divBdr>
                                      <w:divsChild>
                                        <w:div w:id="1268806880">
                                          <w:marLeft w:val="0"/>
                                          <w:marRight w:val="0"/>
                                          <w:marTop w:val="0"/>
                                          <w:marBottom w:val="0"/>
                                          <w:divBdr>
                                            <w:top w:val="none" w:sz="0" w:space="0" w:color="auto"/>
                                            <w:left w:val="none" w:sz="0" w:space="0" w:color="auto"/>
                                            <w:bottom w:val="none" w:sz="0" w:space="0" w:color="auto"/>
                                            <w:right w:val="none" w:sz="0" w:space="0" w:color="auto"/>
                                          </w:divBdr>
                                          <w:divsChild>
                                            <w:div w:id="620187025">
                                              <w:marLeft w:val="0"/>
                                              <w:marRight w:val="0"/>
                                              <w:marTop w:val="0"/>
                                              <w:marBottom w:val="0"/>
                                              <w:divBdr>
                                                <w:top w:val="none" w:sz="0" w:space="0" w:color="auto"/>
                                                <w:left w:val="none" w:sz="0" w:space="0" w:color="auto"/>
                                                <w:bottom w:val="none" w:sz="0" w:space="0" w:color="auto"/>
                                                <w:right w:val="none" w:sz="0" w:space="0" w:color="auto"/>
                                              </w:divBdr>
                                              <w:divsChild>
                                                <w:div w:id="844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82817">
      <w:bodyDiv w:val="1"/>
      <w:marLeft w:val="0"/>
      <w:marRight w:val="0"/>
      <w:marTop w:val="0"/>
      <w:marBottom w:val="0"/>
      <w:divBdr>
        <w:top w:val="none" w:sz="0" w:space="0" w:color="auto"/>
        <w:left w:val="none" w:sz="0" w:space="0" w:color="auto"/>
        <w:bottom w:val="none" w:sz="0" w:space="0" w:color="auto"/>
        <w:right w:val="none" w:sz="0" w:space="0" w:color="auto"/>
      </w:divBdr>
      <w:divsChild>
        <w:div w:id="1123888318">
          <w:marLeft w:val="0"/>
          <w:marRight w:val="0"/>
          <w:marTop w:val="0"/>
          <w:marBottom w:val="0"/>
          <w:divBdr>
            <w:top w:val="none" w:sz="0" w:space="0" w:color="auto"/>
            <w:left w:val="none" w:sz="0" w:space="0" w:color="auto"/>
            <w:bottom w:val="none" w:sz="0" w:space="0" w:color="auto"/>
            <w:right w:val="none" w:sz="0" w:space="0" w:color="auto"/>
          </w:divBdr>
          <w:divsChild>
            <w:div w:id="1124733361">
              <w:marLeft w:val="0"/>
              <w:marRight w:val="0"/>
              <w:marTop w:val="0"/>
              <w:marBottom w:val="0"/>
              <w:divBdr>
                <w:top w:val="none" w:sz="0" w:space="0" w:color="auto"/>
                <w:left w:val="none" w:sz="0" w:space="0" w:color="auto"/>
                <w:bottom w:val="none" w:sz="0" w:space="0" w:color="auto"/>
                <w:right w:val="none" w:sz="0" w:space="0" w:color="auto"/>
              </w:divBdr>
              <w:divsChild>
                <w:div w:id="1553736108">
                  <w:marLeft w:val="0"/>
                  <w:marRight w:val="0"/>
                  <w:marTop w:val="0"/>
                  <w:marBottom w:val="0"/>
                  <w:divBdr>
                    <w:top w:val="none" w:sz="0" w:space="0" w:color="auto"/>
                    <w:left w:val="none" w:sz="0" w:space="0" w:color="auto"/>
                    <w:bottom w:val="none" w:sz="0" w:space="0" w:color="auto"/>
                    <w:right w:val="none" w:sz="0" w:space="0" w:color="auto"/>
                  </w:divBdr>
                  <w:divsChild>
                    <w:div w:id="1788549698">
                      <w:marLeft w:val="-225"/>
                      <w:marRight w:val="-225"/>
                      <w:marTop w:val="0"/>
                      <w:marBottom w:val="0"/>
                      <w:divBdr>
                        <w:top w:val="none" w:sz="0" w:space="0" w:color="auto"/>
                        <w:left w:val="none" w:sz="0" w:space="0" w:color="auto"/>
                        <w:bottom w:val="none" w:sz="0" w:space="0" w:color="auto"/>
                        <w:right w:val="none" w:sz="0" w:space="0" w:color="auto"/>
                      </w:divBdr>
                      <w:divsChild>
                        <w:div w:id="665204756">
                          <w:marLeft w:val="0"/>
                          <w:marRight w:val="0"/>
                          <w:marTop w:val="0"/>
                          <w:marBottom w:val="0"/>
                          <w:divBdr>
                            <w:top w:val="none" w:sz="0" w:space="0" w:color="auto"/>
                            <w:left w:val="none" w:sz="0" w:space="0" w:color="auto"/>
                            <w:bottom w:val="none" w:sz="0" w:space="0" w:color="auto"/>
                            <w:right w:val="none" w:sz="0" w:space="0" w:color="auto"/>
                          </w:divBdr>
                          <w:divsChild>
                            <w:div w:id="15225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dataprotection@voestalpine.com" TargetMode="External"/><Relationship Id="rId3" Type="http://schemas.openxmlformats.org/officeDocument/2006/relationships/settings" Target="settings.xml"/><Relationship Id="rId7" Type="http://schemas.openxmlformats.org/officeDocument/2006/relationships/hyperlink" Target="https://support.google.com/analytics/answer/6004245?h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analytics/terms/us.html" TargetMode="External"/><Relationship Id="rId5" Type="http://schemas.openxmlformats.org/officeDocument/2006/relationships/hyperlink" Target="http://bit.ly/14dUJX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BB42-F971-4EA2-A0EA-69D6E640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Ganser Klaus</dc:creator>
  <cp:lastModifiedBy>Danninger Christine</cp:lastModifiedBy>
  <cp:revision>3</cp:revision>
  <cp:lastPrinted>2018-05-23T14:11:00Z</cp:lastPrinted>
  <dcterms:created xsi:type="dcterms:W3CDTF">2018-05-23T14:12:00Z</dcterms:created>
  <dcterms:modified xsi:type="dcterms:W3CDTF">2018-09-19T08:29:00Z</dcterms:modified>
</cp:coreProperties>
</file>